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536"/>
        <w:gridCol w:w="4792"/>
      </w:tblGrid>
      <w:tr w:rsidR="00A43C21" w:rsidRPr="00A43C21" w:rsidTr="00E74F96">
        <w:trPr>
          <w:trHeight w:hRule="exact" w:val="6520"/>
        </w:trPr>
        <w:tc>
          <w:tcPr>
            <w:tcW w:w="4536" w:type="dxa"/>
          </w:tcPr>
          <w:p w:rsidR="00A43C21" w:rsidRPr="00A43C21" w:rsidRDefault="00A43C21" w:rsidP="00A43C21">
            <w:pPr>
              <w:spacing w:after="0" w:line="240" w:lineRule="auto"/>
              <w:ind w:left="142" w:hanging="142"/>
              <w:jc w:val="center"/>
              <w:rPr>
                <w:rFonts w:ascii="Times New Roman" w:hAnsi="Times New Roman" w:cs="Times New Roman"/>
                <w:b/>
                <w:bCs/>
                <w:sz w:val="28"/>
                <w:szCs w:val="28"/>
              </w:rPr>
            </w:pPr>
            <w:r w:rsidRPr="00A43C21">
              <w:rPr>
                <w:rFonts w:ascii="Times New Roman" w:hAnsi="Times New Roman" w:cs="Times New Roman"/>
                <w:b/>
                <w:bCs/>
                <w:sz w:val="28"/>
                <w:szCs w:val="28"/>
              </w:rPr>
              <w:t>СОВЕТ ДЕПУТАТОВ</w:t>
            </w:r>
          </w:p>
          <w:p w:rsidR="00A43C21" w:rsidRPr="00A43C21" w:rsidRDefault="00A43C21" w:rsidP="00A43C21">
            <w:pPr>
              <w:spacing w:after="0" w:line="240" w:lineRule="auto"/>
              <w:ind w:left="142" w:hanging="142"/>
              <w:jc w:val="center"/>
              <w:rPr>
                <w:rFonts w:ascii="Times New Roman" w:hAnsi="Times New Roman" w:cs="Times New Roman"/>
                <w:b/>
                <w:bCs/>
                <w:sz w:val="28"/>
                <w:szCs w:val="28"/>
              </w:rPr>
            </w:pPr>
            <w:r w:rsidRPr="00A43C21">
              <w:rPr>
                <w:rFonts w:ascii="Times New Roman" w:hAnsi="Times New Roman" w:cs="Times New Roman"/>
                <w:b/>
                <w:bCs/>
                <w:sz w:val="28"/>
                <w:szCs w:val="28"/>
              </w:rPr>
              <w:t>Муниципального образования</w:t>
            </w:r>
          </w:p>
          <w:p w:rsidR="00A43C21" w:rsidRPr="00A43C21" w:rsidRDefault="00FA68F0" w:rsidP="00A43C21">
            <w:pPr>
              <w:spacing w:after="0" w:line="240" w:lineRule="auto"/>
              <w:ind w:left="142" w:hanging="142"/>
              <w:jc w:val="center"/>
              <w:rPr>
                <w:rFonts w:ascii="Times New Roman" w:hAnsi="Times New Roman" w:cs="Times New Roman"/>
                <w:b/>
                <w:bCs/>
                <w:sz w:val="28"/>
                <w:szCs w:val="28"/>
              </w:rPr>
            </w:pPr>
            <w:r>
              <w:rPr>
                <w:rFonts w:ascii="Times New Roman" w:hAnsi="Times New Roman" w:cs="Times New Roman"/>
                <w:b/>
                <w:bCs/>
                <w:sz w:val="28"/>
                <w:szCs w:val="28"/>
              </w:rPr>
              <w:t>Преторийский</w:t>
            </w:r>
            <w:bookmarkStart w:id="0" w:name="_GoBack"/>
            <w:bookmarkEnd w:id="0"/>
            <w:r w:rsidR="00A43C21" w:rsidRPr="00A43C21">
              <w:rPr>
                <w:rFonts w:ascii="Times New Roman" w:hAnsi="Times New Roman" w:cs="Times New Roman"/>
                <w:b/>
                <w:bCs/>
                <w:sz w:val="28"/>
                <w:szCs w:val="28"/>
              </w:rPr>
              <w:t xml:space="preserve"> сельсовет</w:t>
            </w:r>
          </w:p>
          <w:p w:rsidR="00A43C21" w:rsidRPr="00A43C21" w:rsidRDefault="00A43C21" w:rsidP="00A43C21">
            <w:pPr>
              <w:spacing w:after="0" w:line="240" w:lineRule="auto"/>
              <w:ind w:left="142" w:hanging="142"/>
              <w:jc w:val="center"/>
              <w:rPr>
                <w:rFonts w:ascii="Times New Roman" w:hAnsi="Times New Roman" w:cs="Times New Roman"/>
                <w:b/>
                <w:bCs/>
                <w:sz w:val="28"/>
                <w:szCs w:val="28"/>
              </w:rPr>
            </w:pPr>
            <w:r w:rsidRPr="00A43C21">
              <w:rPr>
                <w:rFonts w:ascii="Times New Roman" w:hAnsi="Times New Roman" w:cs="Times New Roman"/>
                <w:b/>
                <w:bCs/>
                <w:sz w:val="28"/>
                <w:szCs w:val="28"/>
              </w:rPr>
              <w:t xml:space="preserve">Переволоцкого района </w:t>
            </w:r>
          </w:p>
          <w:p w:rsidR="00A43C21" w:rsidRPr="00A43C21" w:rsidRDefault="00A43C21" w:rsidP="00A43C21">
            <w:pPr>
              <w:spacing w:after="0" w:line="240" w:lineRule="auto"/>
              <w:ind w:left="142" w:hanging="142"/>
              <w:jc w:val="center"/>
              <w:rPr>
                <w:rFonts w:ascii="Times New Roman" w:hAnsi="Times New Roman" w:cs="Times New Roman"/>
                <w:b/>
                <w:bCs/>
                <w:sz w:val="28"/>
                <w:szCs w:val="28"/>
              </w:rPr>
            </w:pPr>
            <w:r w:rsidRPr="00A43C21">
              <w:rPr>
                <w:rFonts w:ascii="Times New Roman" w:hAnsi="Times New Roman" w:cs="Times New Roman"/>
                <w:b/>
                <w:bCs/>
                <w:sz w:val="28"/>
                <w:szCs w:val="28"/>
              </w:rPr>
              <w:t>Оренбургской области</w:t>
            </w:r>
          </w:p>
          <w:p w:rsidR="00A43C21" w:rsidRPr="00A43C21" w:rsidRDefault="00A43C21" w:rsidP="00A43C21">
            <w:pPr>
              <w:spacing w:after="0" w:line="240" w:lineRule="auto"/>
              <w:ind w:left="142" w:hanging="142"/>
              <w:jc w:val="center"/>
              <w:rPr>
                <w:rFonts w:ascii="Times New Roman" w:hAnsi="Times New Roman" w:cs="Times New Roman"/>
                <w:b/>
                <w:bCs/>
                <w:sz w:val="16"/>
                <w:szCs w:val="16"/>
              </w:rPr>
            </w:pPr>
          </w:p>
          <w:p w:rsidR="00A43C21" w:rsidRPr="00A43C21" w:rsidRDefault="00A43C21" w:rsidP="00A43C21">
            <w:pPr>
              <w:spacing w:after="0" w:line="240" w:lineRule="auto"/>
              <w:ind w:left="142" w:hanging="142"/>
              <w:jc w:val="center"/>
              <w:rPr>
                <w:rFonts w:ascii="Times New Roman" w:hAnsi="Times New Roman" w:cs="Times New Roman"/>
                <w:b/>
                <w:bCs/>
                <w:sz w:val="28"/>
                <w:szCs w:val="28"/>
              </w:rPr>
            </w:pPr>
            <w:r w:rsidRPr="00A43C21">
              <w:rPr>
                <w:rFonts w:ascii="Times New Roman" w:hAnsi="Times New Roman" w:cs="Times New Roman"/>
                <w:b/>
                <w:bCs/>
                <w:sz w:val="28"/>
                <w:szCs w:val="28"/>
              </w:rPr>
              <w:t>Третий созыв</w:t>
            </w:r>
          </w:p>
          <w:p w:rsidR="00A43C21" w:rsidRPr="00A43C21" w:rsidRDefault="00A43C21" w:rsidP="00A43C21">
            <w:pPr>
              <w:spacing w:after="0" w:line="240" w:lineRule="auto"/>
              <w:rPr>
                <w:rFonts w:ascii="Times New Roman" w:hAnsi="Times New Roman" w:cs="Times New Roman"/>
                <w:b/>
                <w:bCs/>
                <w:sz w:val="20"/>
                <w:szCs w:val="20"/>
              </w:rPr>
            </w:pPr>
          </w:p>
          <w:p w:rsidR="00A43C21" w:rsidRPr="00A43C21" w:rsidRDefault="00A43C21" w:rsidP="00A43C21">
            <w:pPr>
              <w:spacing w:after="0" w:line="240" w:lineRule="auto"/>
              <w:ind w:left="142" w:hanging="142"/>
              <w:jc w:val="center"/>
              <w:rPr>
                <w:rFonts w:ascii="Times New Roman" w:hAnsi="Times New Roman" w:cs="Times New Roman"/>
                <w:b/>
                <w:bCs/>
                <w:sz w:val="28"/>
                <w:szCs w:val="28"/>
              </w:rPr>
            </w:pPr>
            <w:r w:rsidRPr="00A43C21">
              <w:rPr>
                <w:rFonts w:ascii="Times New Roman" w:hAnsi="Times New Roman" w:cs="Times New Roman"/>
                <w:b/>
                <w:bCs/>
                <w:sz w:val="28"/>
                <w:szCs w:val="28"/>
              </w:rPr>
              <w:t>РЕШЕНИЕ</w:t>
            </w:r>
          </w:p>
          <w:p w:rsidR="00A43C21" w:rsidRPr="00A43C21" w:rsidRDefault="00A43C21" w:rsidP="00A43C21">
            <w:pPr>
              <w:spacing w:after="0"/>
              <w:rPr>
                <w:rFonts w:ascii="Times New Roman" w:hAnsi="Times New Roman" w:cs="Times New Roman"/>
                <w:sz w:val="16"/>
                <w:szCs w:val="16"/>
              </w:rPr>
            </w:pPr>
          </w:p>
          <w:p w:rsidR="00A43C21" w:rsidRPr="00A43C21" w:rsidRDefault="00A43C21" w:rsidP="00330F6F">
            <w:pPr>
              <w:ind w:left="142" w:hanging="142"/>
              <w:jc w:val="center"/>
              <w:rPr>
                <w:rFonts w:ascii="Times New Roman" w:hAnsi="Times New Roman" w:cs="Times New Roman"/>
                <w:sz w:val="28"/>
                <w:szCs w:val="28"/>
              </w:rPr>
            </w:pPr>
            <w:r w:rsidRPr="00A43C21">
              <w:rPr>
                <w:rFonts w:ascii="Times New Roman" w:hAnsi="Times New Roman" w:cs="Times New Roman"/>
                <w:sz w:val="28"/>
                <w:szCs w:val="28"/>
              </w:rPr>
              <w:t>«2</w:t>
            </w:r>
            <w:r w:rsidR="00012B7C">
              <w:rPr>
                <w:rFonts w:ascii="Times New Roman" w:hAnsi="Times New Roman" w:cs="Times New Roman"/>
                <w:sz w:val="28"/>
                <w:szCs w:val="28"/>
              </w:rPr>
              <w:t>8</w:t>
            </w:r>
            <w:r>
              <w:rPr>
                <w:rFonts w:ascii="Times New Roman" w:hAnsi="Times New Roman" w:cs="Times New Roman"/>
                <w:sz w:val="28"/>
                <w:szCs w:val="28"/>
              </w:rPr>
              <w:t>» декабря 2018 г. № 12</w:t>
            </w:r>
            <w:r w:rsidR="00012B7C">
              <w:rPr>
                <w:rFonts w:ascii="Times New Roman" w:hAnsi="Times New Roman" w:cs="Times New Roman"/>
                <w:sz w:val="28"/>
                <w:szCs w:val="28"/>
              </w:rPr>
              <w:t>8</w:t>
            </w:r>
          </w:p>
          <w:p w:rsidR="00A43C21" w:rsidRPr="00A43C21" w:rsidRDefault="00E74F96" w:rsidP="00330F6F">
            <w:pPr>
              <w:pStyle w:val="1"/>
              <w:jc w:val="both"/>
              <w:rPr>
                <w:sz w:val="28"/>
              </w:rPr>
            </w:pPr>
            <w:r w:rsidRPr="00E74F96">
              <w:rPr>
                <w:sz w:val="28"/>
              </w:rPr>
              <w:t>О внесении изменений и дополнений в</w:t>
            </w:r>
            <w:r>
              <w:rPr>
                <w:sz w:val="28"/>
              </w:rPr>
              <w:t xml:space="preserve"> решение Совета депутатов МО </w:t>
            </w:r>
            <w:r w:rsidR="005D66B2">
              <w:rPr>
                <w:sz w:val="28"/>
              </w:rPr>
              <w:t>Преторийский</w:t>
            </w:r>
            <w:r>
              <w:rPr>
                <w:sz w:val="28"/>
              </w:rPr>
              <w:t xml:space="preserve"> сельсовет от </w:t>
            </w:r>
            <w:r w:rsidR="005D66B2" w:rsidRPr="005D66B2">
              <w:rPr>
                <w:sz w:val="28"/>
                <w:szCs w:val="28"/>
                <w:lang w:eastAsia="ru-RU"/>
              </w:rPr>
              <w:t>15.11.2017г     № 84</w:t>
            </w:r>
            <w:r w:rsidR="005D66B2" w:rsidRPr="00E74F96">
              <w:rPr>
                <w:sz w:val="28"/>
              </w:rPr>
              <w:t xml:space="preserve"> </w:t>
            </w:r>
            <w:r w:rsidRPr="00E74F96">
              <w:rPr>
                <w:sz w:val="28"/>
              </w:rPr>
              <w:t>«Об утверждении Правил содержания и благоустройства территории мун</w:t>
            </w:r>
            <w:r>
              <w:rPr>
                <w:sz w:val="28"/>
              </w:rPr>
              <w:t xml:space="preserve">иципального образования </w:t>
            </w:r>
            <w:r w:rsidR="005D66B2">
              <w:rPr>
                <w:sz w:val="28"/>
              </w:rPr>
              <w:t>Преторийский</w:t>
            </w:r>
            <w:r>
              <w:rPr>
                <w:sz w:val="28"/>
              </w:rPr>
              <w:t xml:space="preserve"> сельсовет</w:t>
            </w: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p w:rsidR="00A43C21" w:rsidRPr="00A43C21" w:rsidRDefault="00A43C21" w:rsidP="00330F6F">
            <w:pPr>
              <w:pStyle w:val="1"/>
              <w:jc w:val="both"/>
              <w:rPr>
                <w:sz w:val="28"/>
              </w:rPr>
            </w:pPr>
          </w:p>
        </w:tc>
        <w:tc>
          <w:tcPr>
            <w:tcW w:w="4792" w:type="dxa"/>
          </w:tcPr>
          <w:p w:rsidR="00A43C21" w:rsidRPr="00A43C21" w:rsidRDefault="00A43C21" w:rsidP="00330F6F">
            <w:pPr>
              <w:pStyle w:val="1"/>
              <w:snapToGrid w:val="0"/>
            </w:pPr>
          </w:p>
          <w:p w:rsidR="00A43C21" w:rsidRPr="00A43C21" w:rsidRDefault="00A43C21" w:rsidP="00330F6F">
            <w:pPr>
              <w:pStyle w:val="1"/>
            </w:pPr>
          </w:p>
          <w:p w:rsidR="00A43C21" w:rsidRPr="00A43C21" w:rsidRDefault="00A43C21" w:rsidP="00330F6F">
            <w:pPr>
              <w:pStyle w:val="1"/>
            </w:pPr>
            <w:r w:rsidRPr="00A43C21">
              <w:t xml:space="preserve">                             </w:t>
            </w:r>
          </w:p>
        </w:tc>
      </w:tr>
    </w:tbl>
    <w:p w:rsidR="00A43C21" w:rsidRDefault="00A43C21" w:rsidP="00A43C21">
      <w:pPr>
        <w:pStyle w:val="ConsPlusNormal"/>
        <w:widowControl/>
        <w:ind w:firstLine="900"/>
        <w:jc w:val="both"/>
        <w:rPr>
          <w:rFonts w:ascii="Times New Roman" w:hAnsi="Times New Roman" w:cs="Times New Roman"/>
          <w:sz w:val="28"/>
          <w:szCs w:val="28"/>
        </w:rPr>
      </w:pPr>
    </w:p>
    <w:p w:rsidR="00912E25" w:rsidRDefault="00E74F96" w:rsidP="0096755F">
      <w:pPr>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p>
    <w:p w:rsidR="00E74F96" w:rsidRDefault="00E74F96" w:rsidP="009675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kern w:val="36"/>
          <w:sz w:val="28"/>
          <w:szCs w:val="28"/>
        </w:rPr>
        <w:t xml:space="preserve"> </w:t>
      </w:r>
      <w:r w:rsidRPr="00465C72">
        <w:rPr>
          <w:rFonts w:ascii="Times New Roman" w:eastAsia="Times New Roman" w:hAnsi="Times New Roman" w:cs="Times New Roman"/>
          <w:bCs/>
          <w:kern w:val="36"/>
          <w:sz w:val="28"/>
          <w:szCs w:val="28"/>
        </w:rPr>
        <w:t>В соответствии с Законом Оренбургской области от 16 марта 2007 г №1037/233-</w:t>
      </w:r>
      <w:r w:rsidRPr="00465C72">
        <w:rPr>
          <w:rFonts w:ascii="Times New Roman" w:eastAsia="Times New Roman" w:hAnsi="Times New Roman" w:cs="Times New Roman"/>
          <w:bCs/>
          <w:kern w:val="36"/>
          <w:sz w:val="28"/>
          <w:szCs w:val="28"/>
          <w:lang w:val="en-US"/>
        </w:rPr>
        <w:t>IV</w:t>
      </w:r>
      <w:r w:rsidRPr="00465C72">
        <w:rPr>
          <w:rFonts w:ascii="Times New Roman" w:eastAsia="Times New Roman" w:hAnsi="Times New Roman" w:cs="Times New Roman"/>
          <w:bCs/>
          <w:kern w:val="36"/>
          <w:sz w:val="28"/>
          <w:szCs w:val="28"/>
        </w:rPr>
        <w:t xml:space="preserve">-ОЗ  «О  градостроительной деятельности на территории Оренбургской области» Уставом </w:t>
      </w:r>
      <w:r>
        <w:rPr>
          <w:rFonts w:ascii="Times New Roman" w:eastAsia="Times New Roman" w:hAnsi="Times New Roman" w:cs="Times New Roman"/>
          <w:bCs/>
          <w:kern w:val="36"/>
          <w:sz w:val="28"/>
          <w:szCs w:val="28"/>
        </w:rPr>
        <w:t xml:space="preserve">МО </w:t>
      </w:r>
      <w:r w:rsidR="005D66B2">
        <w:rPr>
          <w:rFonts w:ascii="Times New Roman" w:eastAsia="Times New Roman" w:hAnsi="Times New Roman" w:cs="Times New Roman"/>
          <w:bCs/>
          <w:kern w:val="36"/>
          <w:sz w:val="28"/>
          <w:szCs w:val="28"/>
        </w:rPr>
        <w:t>Преторийский</w:t>
      </w:r>
      <w:r w:rsidRPr="00465C72">
        <w:rPr>
          <w:rFonts w:ascii="Times New Roman" w:eastAsia="Times New Roman" w:hAnsi="Times New Roman" w:cs="Times New Roman"/>
          <w:bCs/>
          <w:kern w:val="36"/>
          <w:sz w:val="28"/>
          <w:szCs w:val="28"/>
        </w:rPr>
        <w:t xml:space="preserve"> сельсовет Переволоцкого района Оренбургской области, Совет депутатов МО </w:t>
      </w:r>
      <w:r w:rsidR="005D66B2">
        <w:rPr>
          <w:rFonts w:ascii="Times New Roman" w:eastAsia="Times New Roman" w:hAnsi="Times New Roman" w:cs="Times New Roman"/>
          <w:bCs/>
          <w:kern w:val="36"/>
          <w:sz w:val="28"/>
          <w:szCs w:val="28"/>
        </w:rPr>
        <w:t xml:space="preserve">Преторийский </w:t>
      </w:r>
      <w:r w:rsidRPr="00465C72">
        <w:rPr>
          <w:rFonts w:ascii="Times New Roman" w:eastAsia="Times New Roman" w:hAnsi="Times New Roman" w:cs="Times New Roman"/>
          <w:bCs/>
          <w:kern w:val="36"/>
          <w:sz w:val="28"/>
          <w:szCs w:val="28"/>
        </w:rPr>
        <w:t xml:space="preserve"> сельсовет</w:t>
      </w:r>
      <w:r>
        <w:rPr>
          <w:rFonts w:ascii="Times New Roman" w:eastAsia="Times New Roman" w:hAnsi="Times New Roman" w:cs="Times New Roman"/>
          <w:bCs/>
          <w:kern w:val="36"/>
          <w:sz w:val="28"/>
          <w:szCs w:val="28"/>
        </w:rPr>
        <w:t xml:space="preserve"> </w:t>
      </w:r>
      <w:r w:rsidRPr="00465C72">
        <w:rPr>
          <w:rFonts w:ascii="Times New Roman" w:eastAsia="Times New Roman" w:hAnsi="Times New Roman" w:cs="Times New Roman"/>
          <w:bCs/>
          <w:sz w:val="28"/>
          <w:szCs w:val="28"/>
        </w:rPr>
        <w:t>РЕШИЛ:</w:t>
      </w:r>
      <w:r w:rsidRPr="00465C72">
        <w:rPr>
          <w:rFonts w:ascii="Times New Roman" w:eastAsia="Times New Roman" w:hAnsi="Times New Roman" w:cs="Times New Roman"/>
          <w:sz w:val="28"/>
          <w:szCs w:val="28"/>
        </w:rPr>
        <w:t> </w:t>
      </w:r>
    </w:p>
    <w:p w:rsidR="00E74F96"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eastAsia="Times New Roman" w:hAnsi="Times New Roman" w:cs="Times New Roman"/>
          <w:sz w:val="28"/>
          <w:szCs w:val="28"/>
          <w:lang w:eastAsia="ru-RU"/>
        </w:rPr>
        <w:t>Внести в  решение Со</w:t>
      </w:r>
      <w:r>
        <w:rPr>
          <w:rFonts w:ascii="Times New Roman" w:eastAsia="Times New Roman" w:hAnsi="Times New Roman" w:cs="Times New Roman"/>
          <w:sz w:val="28"/>
          <w:szCs w:val="28"/>
          <w:lang w:eastAsia="ru-RU"/>
        </w:rPr>
        <w:t xml:space="preserve">вета депутатов   МО </w:t>
      </w:r>
      <w:r w:rsidR="005D66B2">
        <w:rPr>
          <w:rFonts w:ascii="Times New Roman" w:eastAsia="Times New Roman" w:hAnsi="Times New Roman" w:cs="Times New Roman"/>
          <w:bCs/>
          <w:kern w:val="36"/>
          <w:sz w:val="28"/>
          <w:szCs w:val="28"/>
        </w:rPr>
        <w:t>Преторийский</w:t>
      </w:r>
      <w:r>
        <w:rPr>
          <w:rFonts w:ascii="Times New Roman" w:eastAsia="Times New Roman" w:hAnsi="Times New Roman" w:cs="Times New Roman"/>
          <w:sz w:val="28"/>
          <w:szCs w:val="28"/>
          <w:lang w:eastAsia="ru-RU"/>
        </w:rPr>
        <w:t xml:space="preserve"> сельсовет   от </w:t>
      </w:r>
      <w:r w:rsidR="005D66B2" w:rsidRPr="00912E25">
        <w:rPr>
          <w:rFonts w:ascii="Times New Roman" w:hAnsi="Times New Roman" w:cs="Times New Roman"/>
          <w:sz w:val="28"/>
          <w:szCs w:val="28"/>
          <w:lang w:eastAsia="ru-RU"/>
        </w:rPr>
        <w:t>15.11.2017г     № 84</w:t>
      </w:r>
      <w:r w:rsidR="005D66B2" w:rsidRPr="00E74F96">
        <w:rPr>
          <w:sz w:val="28"/>
        </w:rPr>
        <w:t xml:space="preserve"> </w:t>
      </w:r>
      <w:r w:rsidRPr="00695BC7">
        <w:rPr>
          <w:rFonts w:ascii="Times New Roman" w:eastAsia="Times New Roman" w:hAnsi="Times New Roman" w:cs="Times New Roman"/>
          <w:sz w:val="28"/>
          <w:szCs w:val="28"/>
          <w:lang w:eastAsia="ru-RU"/>
        </w:rPr>
        <w:t>«</w:t>
      </w:r>
      <w:r w:rsidRPr="00695BC7">
        <w:rPr>
          <w:rFonts w:ascii="Times New Roman" w:hAnsi="Times New Roman" w:cs="Times New Roman"/>
          <w:sz w:val="28"/>
          <w:szCs w:val="28"/>
        </w:rPr>
        <w:t>Об утверждении Правил содержания и благоустройства территории муницип</w:t>
      </w:r>
      <w:r>
        <w:rPr>
          <w:rFonts w:ascii="Times New Roman" w:hAnsi="Times New Roman" w:cs="Times New Roman"/>
          <w:sz w:val="28"/>
          <w:szCs w:val="28"/>
        </w:rPr>
        <w:t xml:space="preserve">ального образования </w:t>
      </w:r>
      <w:r w:rsidR="00912E25">
        <w:rPr>
          <w:rFonts w:ascii="Times New Roman" w:eastAsia="Times New Roman" w:hAnsi="Times New Roman" w:cs="Times New Roman"/>
          <w:bCs/>
          <w:kern w:val="36"/>
          <w:sz w:val="28"/>
          <w:szCs w:val="28"/>
        </w:rPr>
        <w:t>Преторийский</w:t>
      </w:r>
      <w:r w:rsidR="00912E25" w:rsidRPr="00695BC7">
        <w:rPr>
          <w:rFonts w:ascii="Times New Roman" w:hAnsi="Times New Roman" w:cs="Times New Roman"/>
          <w:sz w:val="28"/>
          <w:szCs w:val="28"/>
        </w:rPr>
        <w:t xml:space="preserve"> </w:t>
      </w:r>
      <w:r w:rsidRPr="00695BC7">
        <w:rPr>
          <w:rFonts w:ascii="Times New Roman" w:hAnsi="Times New Roman" w:cs="Times New Roman"/>
          <w:sz w:val="28"/>
          <w:szCs w:val="28"/>
        </w:rPr>
        <w:t>сельсовет</w:t>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hAnsi="Times New Roman" w:cs="Times New Roman"/>
          <w:sz w:val="28"/>
          <w:szCs w:val="28"/>
        </w:rPr>
        <w:softHyphen/>
      </w:r>
      <w:r w:rsidRPr="00695BC7">
        <w:rPr>
          <w:rFonts w:ascii="Times New Roman" w:eastAsia="Times New Roman" w:hAnsi="Times New Roman" w:cs="Times New Roman"/>
          <w:sz w:val="28"/>
          <w:szCs w:val="28"/>
          <w:lang w:eastAsia="ru-RU"/>
        </w:rPr>
        <w:t xml:space="preserve"> (далее – Правила) следующие изменения и дополнения:</w:t>
      </w:r>
    </w:p>
    <w:p w:rsidR="00E74F96" w:rsidRDefault="00E74F96" w:rsidP="0096755F">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eastAsia="Times New Roman" w:hAnsi="Times New Roman" w:cs="Times New Roman"/>
          <w:sz w:val="28"/>
          <w:szCs w:val="28"/>
          <w:lang w:eastAsia="ru-RU"/>
        </w:rPr>
        <w:t>Пункт 1.4.6. Правил изложить в следующей редакции:</w:t>
      </w:r>
    </w:p>
    <w:p w:rsidR="00E74F96" w:rsidRPr="00695BC7" w:rsidRDefault="00E74F96" w:rsidP="0096755F">
      <w:pPr>
        <w:pStyle w:val="a3"/>
        <w:spacing w:after="0" w:line="240" w:lineRule="auto"/>
        <w:ind w:left="0" w:firstLine="709"/>
        <w:jc w:val="both"/>
        <w:rPr>
          <w:rFonts w:ascii="Times New Roman" w:hAnsi="Times New Roman" w:cs="Times New Roman"/>
          <w:sz w:val="28"/>
          <w:szCs w:val="28"/>
        </w:rPr>
      </w:pPr>
      <w:r w:rsidRPr="00695BC7">
        <w:rPr>
          <w:rFonts w:ascii="Times New Roman" w:hAnsi="Times New Roman" w:cs="Times New Roman"/>
          <w:sz w:val="28"/>
          <w:szCs w:val="28"/>
        </w:rPr>
        <w:t>«1.4.6. Границы  прилегающей территории -  определяются правилами благоустройства территории городских округов и сельских поселений Оренбургской области (далее - правила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 а также требований настоящей статьи.</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Максимальная и минимальная площадь прилегающей территории устанавливается правилами благоустройства.</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lastRenderedPageBreak/>
        <w:t>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Границы прилегающей территории определяются в соответствии со следующими требованиями:</w:t>
      </w:r>
    </w:p>
    <w:p w:rsidR="00E74F96" w:rsidRPr="00695BC7" w:rsidRDefault="00E74F96" w:rsidP="0096755F">
      <w:pPr>
        <w:pStyle w:val="a3"/>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1) в состав границ прилегающей территории не могут быть включены:</w:t>
      </w:r>
      <w:r w:rsidRPr="00695BC7">
        <w:rPr>
          <w:rFonts w:ascii="Times New Roman" w:hAnsi="Times New Roman" w:cs="Times New Roman"/>
          <w:sz w:val="28"/>
          <w:szCs w:val="28"/>
        </w:rPr>
        <w:br/>
        <w:t>а) земельные участки, принадлежащие юридическим и физическим лицам на праве собственности либо на ином законном основании;</w:t>
      </w:r>
      <w:r w:rsidRPr="00695BC7">
        <w:rPr>
          <w:rFonts w:ascii="Times New Roman" w:hAnsi="Times New Roman" w:cs="Times New Roman"/>
          <w:sz w:val="28"/>
          <w:szCs w:val="28"/>
        </w:rPr>
        <w:br/>
        <w:t>б) земельные участки, занятые автомобильными дорогами общего пользования;</w:t>
      </w:r>
      <w:r w:rsidRPr="00695BC7">
        <w:rPr>
          <w:rFonts w:ascii="Times New Roman" w:hAnsi="Times New Roman" w:cs="Times New Roman"/>
          <w:sz w:val="28"/>
          <w:szCs w:val="28"/>
        </w:rPr>
        <w:b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E74F96" w:rsidRPr="00695BC7" w:rsidRDefault="00E74F96" w:rsidP="0096755F">
      <w:pPr>
        <w:pStyle w:val="a3"/>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E74F96" w:rsidRPr="00695BC7" w:rsidRDefault="00E74F96" w:rsidP="0096755F">
      <w:pPr>
        <w:pStyle w:val="a3"/>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74F96" w:rsidRPr="00695BC7" w:rsidRDefault="00E74F96" w:rsidP="0096755F">
      <w:pPr>
        <w:pStyle w:val="a3"/>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4) пересечение границ прилегающих территорий не допускается;</w:t>
      </w:r>
      <w:r w:rsidRPr="00695BC7">
        <w:rPr>
          <w:rFonts w:ascii="Times New Roman" w:hAnsi="Times New Roman" w:cs="Times New Roman"/>
          <w:sz w:val="28"/>
          <w:szCs w:val="28"/>
        </w:rPr>
        <w:b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 xml:space="preserve">Утверждение схем границ прилегающей территории и внесение в них изменений осуществляется уполномоченным органом местного </w:t>
      </w:r>
      <w:r w:rsidRPr="00695BC7">
        <w:rPr>
          <w:rFonts w:ascii="Times New Roman" w:hAnsi="Times New Roman" w:cs="Times New Roman"/>
          <w:sz w:val="28"/>
          <w:szCs w:val="28"/>
        </w:rPr>
        <w:lastRenderedPageBreak/>
        <w:t>самоуправления городского округа, сельского поселения, на территории которого находятся здания, строения, сооружения, земельные участки.</w:t>
      </w:r>
    </w:p>
    <w:p w:rsidR="00E74F96" w:rsidRPr="00695BC7" w:rsidRDefault="00E74F96" w:rsidP="0096755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5BC7">
        <w:rPr>
          <w:rFonts w:ascii="Times New Roman" w:hAnsi="Times New Roman" w:cs="Times New Roman"/>
          <w:sz w:val="28"/>
          <w:szCs w:val="28"/>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E74F96" w:rsidRDefault="00E74F96" w:rsidP="0096755F">
      <w:pPr>
        <w:pStyle w:val="formattext"/>
        <w:numPr>
          <w:ilvl w:val="0"/>
          <w:numId w:val="2"/>
        </w:numPr>
        <w:ind w:left="0" w:firstLine="709"/>
        <w:jc w:val="both"/>
        <w:rPr>
          <w:sz w:val="28"/>
          <w:szCs w:val="28"/>
        </w:rPr>
      </w:pPr>
      <w:r w:rsidRPr="004B3EE9">
        <w:rPr>
          <w:sz w:val="28"/>
          <w:szCs w:val="28"/>
        </w:rPr>
        <w:t>Контроль за исполнением настоящего Решения возложить на постоянную комиссию по вопросам охраны окружающей среды, общественного порядка и благоустройства</w:t>
      </w:r>
      <w:r>
        <w:rPr>
          <w:sz w:val="28"/>
          <w:szCs w:val="28"/>
        </w:rPr>
        <w:t>.</w:t>
      </w:r>
    </w:p>
    <w:p w:rsidR="00E74F96" w:rsidRPr="00695BC7" w:rsidRDefault="00E74F96" w:rsidP="0096755F">
      <w:pPr>
        <w:pStyle w:val="formattext"/>
        <w:numPr>
          <w:ilvl w:val="0"/>
          <w:numId w:val="2"/>
        </w:numPr>
        <w:ind w:left="0" w:firstLine="709"/>
        <w:jc w:val="both"/>
        <w:rPr>
          <w:sz w:val="28"/>
          <w:szCs w:val="28"/>
        </w:rPr>
      </w:pPr>
      <w:r w:rsidRPr="00695BC7">
        <w:rPr>
          <w:sz w:val="28"/>
          <w:szCs w:val="28"/>
        </w:rPr>
        <w:t>Решение вступает в силу со дня его обнародования в установленном порядке и подлежит размещению на официальном сай</w:t>
      </w:r>
      <w:r>
        <w:rPr>
          <w:sz w:val="28"/>
          <w:szCs w:val="28"/>
        </w:rPr>
        <w:t xml:space="preserve">те муниципального образования </w:t>
      </w:r>
      <w:r w:rsidR="00912E25">
        <w:rPr>
          <w:bCs/>
          <w:kern w:val="36"/>
          <w:sz w:val="28"/>
          <w:szCs w:val="28"/>
        </w:rPr>
        <w:t>Преторийский</w:t>
      </w:r>
      <w:r w:rsidRPr="00695BC7">
        <w:rPr>
          <w:sz w:val="28"/>
          <w:szCs w:val="28"/>
        </w:rPr>
        <w:t xml:space="preserve"> сельсовет </w:t>
      </w:r>
    </w:p>
    <w:p w:rsidR="00E74F96" w:rsidRPr="0096755F" w:rsidRDefault="00E74F96" w:rsidP="00E74F96">
      <w:pPr>
        <w:spacing w:before="100" w:beforeAutospacing="1" w:after="100" w:afterAutospacing="1" w:line="240" w:lineRule="auto"/>
        <w:rPr>
          <w:rFonts w:ascii="Times New Roman" w:eastAsia="Times New Roman" w:hAnsi="Times New Roman" w:cs="Times New Roman"/>
          <w:sz w:val="24"/>
          <w:szCs w:val="24"/>
        </w:rPr>
      </w:pPr>
    </w:p>
    <w:p w:rsidR="00E74F96" w:rsidRPr="0096755F" w:rsidRDefault="00E74F96" w:rsidP="00A43C21">
      <w:pPr>
        <w:pStyle w:val="ConsPlusNormal"/>
        <w:widowControl/>
        <w:ind w:firstLine="900"/>
        <w:jc w:val="both"/>
        <w:rPr>
          <w:rFonts w:ascii="Times New Roman" w:hAnsi="Times New Roman" w:cs="Times New Roman"/>
          <w:sz w:val="28"/>
          <w:szCs w:val="28"/>
        </w:rPr>
      </w:pPr>
    </w:p>
    <w:p w:rsidR="00D30827" w:rsidRPr="0096755F" w:rsidRDefault="00D30827" w:rsidP="00A43C21">
      <w:pPr>
        <w:pStyle w:val="ConsPlusNormal"/>
        <w:widowControl/>
        <w:ind w:firstLine="900"/>
        <w:jc w:val="both"/>
        <w:rPr>
          <w:rFonts w:ascii="Times New Roman" w:hAnsi="Times New Roman" w:cs="Times New Roman"/>
          <w:sz w:val="28"/>
          <w:szCs w:val="28"/>
        </w:rPr>
      </w:pPr>
    </w:p>
    <w:p w:rsidR="00D30827" w:rsidRPr="0096755F" w:rsidRDefault="00D30827" w:rsidP="00A43C21">
      <w:pPr>
        <w:pStyle w:val="ConsPlusNormal"/>
        <w:widowControl/>
        <w:ind w:firstLine="900"/>
        <w:jc w:val="both"/>
        <w:rPr>
          <w:rFonts w:ascii="Times New Roman" w:hAnsi="Times New Roman" w:cs="Times New Roman"/>
          <w:sz w:val="28"/>
          <w:szCs w:val="28"/>
        </w:rPr>
      </w:pPr>
    </w:p>
    <w:p w:rsidR="00E74F96" w:rsidRPr="00A43C21" w:rsidRDefault="00E74F96" w:rsidP="00A43C21">
      <w:pPr>
        <w:pStyle w:val="ConsPlusNormal"/>
        <w:widowControl/>
        <w:ind w:firstLine="900"/>
        <w:jc w:val="both"/>
        <w:rPr>
          <w:rFonts w:ascii="Times New Roman" w:hAnsi="Times New Roman" w:cs="Times New Roman"/>
          <w:sz w:val="28"/>
          <w:szCs w:val="28"/>
        </w:rPr>
      </w:pPr>
    </w:p>
    <w:p w:rsidR="00A43C21" w:rsidRPr="00A43C21" w:rsidRDefault="00A43C21" w:rsidP="00D30827">
      <w:pPr>
        <w:spacing w:after="0" w:line="240" w:lineRule="auto"/>
        <w:jc w:val="both"/>
        <w:rPr>
          <w:rFonts w:ascii="Times New Roman" w:hAnsi="Times New Roman" w:cs="Times New Roman"/>
          <w:sz w:val="28"/>
          <w:szCs w:val="28"/>
        </w:rPr>
      </w:pPr>
      <w:r w:rsidRPr="00A43C21">
        <w:rPr>
          <w:rFonts w:ascii="Times New Roman" w:hAnsi="Times New Roman" w:cs="Times New Roman"/>
          <w:sz w:val="28"/>
          <w:szCs w:val="28"/>
        </w:rPr>
        <w:t>Глава муниципального образования-</w:t>
      </w:r>
    </w:p>
    <w:p w:rsidR="00A43C21" w:rsidRPr="00A43C21" w:rsidRDefault="00A43C21" w:rsidP="00D30827">
      <w:pPr>
        <w:spacing w:after="0" w:line="240" w:lineRule="auto"/>
        <w:jc w:val="both"/>
        <w:rPr>
          <w:rFonts w:ascii="Times New Roman" w:hAnsi="Times New Roman" w:cs="Times New Roman"/>
          <w:sz w:val="28"/>
          <w:szCs w:val="28"/>
        </w:rPr>
      </w:pPr>
      <w:r w:rsidRPr="00A43C21">
        <w:rPr>
          <w:rFonts w:ascii="Times New Roman" w:hAnsi="Times New Roman" w:cs="Times New Roman"/>
          <w:sz w:val="28"/>
          <w:szCs w:val="28"/>
        </w:rPr>
        <w:t>председатель Совета депутатов</w:t>
      </w:r>
    </w:p>
    <w:p w:rsidR="00A43C21" w:rsidRPr="00A43C21" w:rsidRDefault="00A43C21" w:rsidP="00D30827">
      <w:pPr>
        <w:spacing w:after="0" w:line="240" w:lineRule="auto"/>
        <w:jc w:val="both"/>
        <w:rPr>
          <w:rFonts w:ascii="Times New Roman" w:hAnsi="Times New Roman" w:cs="Times New Roman"/>
          <w:sz w:val="28"/>
          <w:szCs w:val="28"/>
        </w:rPr>
      </w:pPr>
      <w:r w:rsidRPr="00A43C21">
        <w:rPr>
          <w:rFonts w:ascii="Times New Roman" w:hAnsi="Times New Roman" w:cs="Times New Roman"/>
          <w:sz w:val="28"/>
          <w:szCs w:val="28"/>
        </w:rPr>
        <w:t>муниципального образования</w:t>
      </w:r>
      <w:r w:rsidRPr="00A43C21">
        <w:rPr>
          <w:rFonts w:ascii="Times New Roman" w:hAnsi="Times New Roman" w:cs="Times New Roman"/>
        </w:rPr>
        <w:t xml:space="preserve">                                                                       </w:t>
      </w:r>
      <w:r w:rsidR="00912E25">
        <w:rPr>
          <w:rFonts w:ascii="Times New Roman" w:hAnsi="Times New Roman" w:cs="Times New Roman"/>
          <w:sz w:val="28"/>
          <w:szCs w:val="28"/>
        </w:rPr>
        <w:t>А.М. Кощеев</w:t>
      </w:r>
    </w:p>
    <w:p w:rsidR="00A43C21" w:rsidRPr="0096755F" w:rsidRDefault="00A43C21" w:rsidP="00D30827">
      <w:pPr>
        <w:spacing w:after="0"/>
        <w:jc w:val="both"/>
        <w:rPr>
          <w:rFonts w:ascii="Times New Roman" w:hAnsi="Times New Roman" w:cs="Times New Roman"/>
          <w:sz w:val="28"/>
          <w:szCs w:val="28"/>
        </w:rPr>
      </w:pPr>
    </w:p>
    <w:p w:rsidR="00D30827" w:rsidRPr="0096755F" w:rsidRDefault="00D30827" w:rsidP="00A43C21">
      <w:pPr>
        <w:jc w:val="both"/>
        <w:rPr>
          <w:rFonts w:ascii="Times New Roman" w:hAnsi="Times New Roman" w:cs="Times New Roman"/>
          <w:sz w:val="28"/>
          <w:szCs w:val="28"/>
        </w:rPr>
      </w:pPr>
    </w:p>
    <w:p w:rsidR="00D30827" w:rsidRPr="0096755F" w:rsidRDefault="00D30827" w:rsidP="00A43C21">
      <w:pPr>
        <w:jc w:val="both"/>
        <w:rPr>
          <w:rFonts w:ascii="Times New Roman" w:hAnsi="Times New Roman" w:cs="Times New Roman"/>
          <w:sz w:val="28"/>
          <w:szCs w:val="28"/>
        </w:rPr>
      </w:pPr>
    </w:p>
    <w:p w:rsidR="00D30827" w:rsidRPr="0096755F" w:rsidRDefault="00D30827" w:rsidP="00A43C21">
      <w:pPr>
        <w:jc w:val="both"/>
        <w:rPr>
          <w:rFonts w:ascii="Times New Roman" w:hAnsi="Times New Roman" w:cs="Times New Roman"/>
          <w:sz w:val="28"/>
          <w:szCs w:val="28"/>
        </w:rPr>
      </w:pPr>
    </w:p>
    <w:p w:rsidR="00D30827" w:rsidRPr="0096755F" w:rsidRDefault="00D30827" w:rsidP="00A43C21">
      <w:pPr>
        <w:jc w:val="both"/>
        <w:rPr>
          <w:rFonts w:ascii="Times New Roman" w:hAnsi="Times New Roman" w:cs="Times New Roman"/>
          <w:sz w:val="28"/>
          <w:szCs w:val="28"/>
        </w:rPr>
      </w:pPr>
    </w:p>
    <w:p w:rsidR="00D30827" w:rsidRPr="0096755F" w:rsidRDefault="00D30827" w:rsidP="00A43C21">
      <w:pPr>
        <w:jc w:val="both"/>
        <w:rPr>
          <w:rFonts w:ascii="Times New Roman" w:hAnsi="Times New Roman" w:cs="Times New Roman"/>
          <w:sz w:val="28"/>
          <w:szCs w:val="28"/>
        </w:rPr>
      </w:pPr>
    </w:p>
    <w:p w:rsidR="00A43C21" w:rsidRPr="00A43C21" w:rsidRDefault="00A43C21" w:rsidP="00A43C21">
      <w:pPr>
        <w:jc w:val="both"/>
        <w:rPr>
          <w:rFonts w:ascii="Times New Roman" w:hAnsi="Times New Roman" w:cs="Times New Roman"/>
          <w:sz w:val="28"/>
          <w:szCs w:val="28"/>
        </w:rPr>
      </w:pPr>
      <w:r w:rsidRPr="00A43C21">
        <w:rPr>
          <w:rFonts w:ascii="Times New Roman" w:hAnsi="Times New Roman" w:cs="Times New Roman"/>
          <w:sz w:val="28"/>
          <w:szCs w:val="28"/>
        </w:rPr>
        <w:t>Разослано: председателю Совета депутатов, в места обнародования, постоянной комиссии</w:t>
      </w:r>
      <w:r w:rsidR="00D30827" w:rsidRPr="00D30827">
        <w:t xml:space="preserve"> </w:t>
      </w:r>
      <w:r w:rsidR="00D30827" w:rsidRPr="00D30827">
        <w:rPr>
          <w:rFonts w:ascii="Times New Roman" w:hAnsi="Times New Roman" w:cs="Times New Roman"/>
          <w:sz w:val="28"/>
          <w:szCs w:val="28"/>
        </w:rPr>
        <w:t>по вопросам охраны окружающей среды, общественного порядка и благоустройства</w:t>
      </w:r>
      <w:r w:rsidRPr="00A43C21">
        <w:rPr>
          <w:rFonts w:ascii="Times New Roman" w:hAnsi="Times New Roman" w:cs="Times New Roman"/>
          <w:sz w:val="28"/>
          <w:szCs w:val="28"/>
        </w:rPr>
        <w:t>, бухгалтеру администрации, прокурору.</w:t>
      </w:r>
    </w:p>
    <w:p w:rsidR="00945F71" w:rsidRDefault="00945F71"/>
    <w:sectPr w:rsidR="00945F71" w:rsidSect="0042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172"/>
    <w:multiLevelType w:val="hybridMultilevel"/>
    <w:tmpl w:val="726E75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07F6C"/>
    <w:multiLevelType w:val="multilevel"/>
    <w:tmpl w:val="6DB412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43C21"/>
    <w:rsid w:val="00012B7C"/>
    <w:rsid w:val="001B7BC9"/>
    <w:rsid w:val="00424D74"/>
    <w:rsid w:val="00474FA0"/>
    <w:rsid w:val="005D66B2"/>
    <w:rsid w:val="00912E25"/>
    <w:rsid w:val="00945F71"/>
    <w:rsid w:val="0096755F"/>
    <w:rsid w:val="00A43C21"/>
    <w:rsid w:val="00D30827"/>
    <w:rsid w:val="00DE39A6"/>
    <w:rsid w:val="00E74F96"/>
    <w:rsid w:val="00FA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A43C21"/>
    <w:pPr>
      <w:suppressAutoHyphens/>
      <w:spacing w:after="0" w:line="240" w:lineRule="auto"/>
    </w:pPr>
    <w:rPr>
      <w:rFonts w:ascii="Times New Roman" w:eastAsia="Times New Roman" w:hAnsi="Times New Roman" w:cs="Times New Roman"/>
      <w:sz w:val="20"/>
      <w:szCs w:val="20"/>
      <w:lang w:eastAsia="ar-SA"/>
    </w:rPr>
  </w:style>
  <w:style w:type="paragraph" w:customStyle="1" w:styleId="formattext">
    <w:name w:val="formattext"/>
    <w:basedOn w:val="a"/>
    <w:rsid w:val="00E74F9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74F9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cp:lastModifiedBy>
  <cp:revision>7</cp:revision>
  <dcterms:created xsi:type="dcterms:W3CDTF">2018-12-28T05:19:00Z</dcterms:created>
  <dcterms:modified xsi:type="dcterms:W3CDTF">2019-01-15T10:34:00Z</dcterms:modified>
</cp:coreProperties>
</file>