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E92D1" w14:textId="77777777" w:rsidR="00773AF3" w:rsidRPr="00B14FD4" w:rsidRDefault="00773AF3" w:rsidP="00773AF3">
      <w:pPr>
        <w:tabs>
          <w:tab w:val="left" w:pos="7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14FD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B14FD4">
        <w:rPr>
          <w:rFonts w:ascii="Times New Roman" w:hAnsi="Times New Roman" w:cs="Times New Roman"/>
          <w:b/>
          <w:sz w:val="28"/>
          <w:szCs w:val="28"/>
        </w:rPr>
        <w:tab/>
      </w:r>
    </w:p>
    <w:p w14:paraId="0B232D60" w14:textId="77777777" w:rsidR="00773AF3" w:rsidRPr="00B14FD4" w:rsidRDefault="00773AF3" w:rsidP="00773AF3">
      <w:pPr>
        <w:tabs>
          <w:tab w:val="left" w:pos="70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FD4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образования</w:t>
      </w:r>
      <w:r w:rsidRPr="00B14FD4">
        <w:rPr>
          <w:rFonts w:ascii="Times New Roman" w:hAnsi="Times New Roman" w:cs="Times New Roman"/>
          <w:b/>
          <w:sz w:val="28"/>
          <w:szCs w:val="28"/>
        </w:rPr>
        <w:tab/>
      </w:r>
    </w:p>
    <w:p w14:paraId="5F90805C" w14:textId="77777777" w:rsidR="00773AF3" w:rsidRPr="00B14FD4" w:rsidRDefault="00773AF3" w:rsidP="00773A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FD4">
        <w:rPr>
          <w:rFonts w:ascii="Times New Roman" w:hAnsi="Times New Roman" w:cs="Times New Roman"/>
          <w:b/>
          <w:sz w:val="28"/>
          <w:szCs w:val="28"/>
        </w:rPr>
        <w:t>ПРЕТОРИЙСКИЙ СЕЛЬСОВЕТ</w:t>
      </w:r>
    </w:p>
    <w:p w14:paraId="45992403" w14:textId="77777777" w:rsidR="00773AF3" w:rsidRPr="00B14FD4" w:rsidRDefault="00773AF3" w:rsidP="00773A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FD4">
        <w:rPr>
          <w:rFonts w:ascii="Times New Roman" w:hAnsi="Times New Roman" w:cs="Times New Roman"/>
          <w:b/>
          <w:sz w:val="28"/>
          <w:szCs w:val="28"/>
        </w:rPr>
        <w:t xml:space="preserve">   ПЕРЕВОЛОЦКОГО РАЙОНА</w:t>
      </w:r>
    </w:p>
    <w:p w14:paraId="1F0751B9" w14:textId="77777777" w:rsidR="00773AF3" w:rsidRPr="00B14FD4" w:rsidRDefault="00773AF3" w:rsidP="00773A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FD4">
        <w:rPr>
          <w:rFonts w:ascii="Times New Roman" w:hAnsi="Times New Roman" w:cs="Times New Roman"/>
          <w:b/>
          <w:sz w:val="28"/>
          <w:szCs w:val="28"/>
        </w:rPr>
        <w:t xml:space="preserve">   ОРЕНБУРГСКОЙ ОБЛАСТИ</w:t>
      </w:r>
    </w:p>
    <w:p w14:paraId="76D6D662" w14:textId="77777777" w:rsidR="00773AF3" w:rsidRPr="00B14FD4" w:rsidRDefault="00773AF3" w:rsidP="00773A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AEB65F0" w14:textId="77777777" w:rsidR="00773AF3" w:rsidRPr="00B14FD4" w:rsidRDefault="00773AF3" w:rsidP="00773A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FD4">
        <w:rPr>
          <w:rFonts w:ascii="Times New Roman" w:hAnsi="Times New Roman" w:cs="Times New Roman"/>
          <w:b/>
          <w:sz w:val="28"/>
          <w:szCs w:val="28"/>
        </w:rPr>
        <w:t xml:space="preserve">           ПОСТАНОВЛЕНИЕ       </w:t>
      </w:r>
    </w:p>
    <w:p w14:paraId="23B2773D" w14:textId="77777777" w:rsidR="00773AF3" w:rsidRPr="00B14FD4" w:rsidRDefault="00773AF3" w:rsidP="00773A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0952AD7" w14:textId="48BACDEC" w:rsidR="00773AF3" w:rsidRDefault="00773AF3" w:rsidP="00773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FD4">
        <w:rPr>
          <w:rFonts w:ascii="Times New Roman" w:hAnsi="Times New Roman" w:cs="Times New Roman"/>
          <w:sz w:val="28"/>
          <w:szCs w:val="28"/>
        </w:rPr>
        <w:t xml:space="preserve">        От  03.10.2022 г. № 8</w:t>
      </w:r>
      <w:r w:rsidR="00274F10">
        <w:rPr>
          <w:rFonts w:ascii="Times New Roman" w:hAnsi="Times New Roman" w:cs="Times New Roman"/>
          <w:sz w:val="28"/>
          <w:szCs w:val="28"/>
        </w:rPr>
        <w:t>5</w:t>
      </w:r>
      <w:r w:rsidRPr="00B14FD4">
        <w:rPr>
          <w:rFonts w:ascii="Times New Roman" w:hAnsi="Times New Roman" w:cs="Times New Roman"/>
          <w:sz w:val="28"/>
          <w:szCs w:val="28"/>
        </w:rPr>
        <w:t xml:space="preserve">-п </w:t>
      </w:r>
    </w:p>
    <w:p w14:paraId="45993F1D" w14:textId="77777777" w:rsidR="00773AF3" w:rsidRDefault="00773AF3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E7B0D7" w14:textId="77777777" w:rsidR="00773AF3" w:rsidRDefault="00773AF3" w:rsidP="00773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порядка взаимодействия </w:t>
      </w:r>
    </w:p>
    <w:p w14:paraId="72B95C9A" w14:textId="77777777" w:rsidR="00773AF3" w:rsidRDefault="00773AF3" w:rsidP="00773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76971BD5" w14:textId="60C0B8F7" w:rsidR="00773AF3" w:rsidRDefault="00773AF3" w:rsidP="00773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Преторийский сельсовет Переволоцкого района </w:t>
      </w:r>
    </w:p>
    <w:p w14:paraId="52950F5C" w14:textId="77777777" w:rsidR="00773AF3" w:rsidRDefault="00773AF3" w:rsidP="00773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ской области, муниципальных учреждений </w:t>
      </w:r>
    </w:p>
    <w:p w14:paraId="7C5F7684" w14:textId="77777777" w:rsidR="00773AF3" w:rsidRDefault="00773AF3" w:rsidP="00773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организаторами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добровольческой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(волонтерской) </w:t>
      </w:r>
    </w:p>
    <w:p w14:paraId="2317208A" w14:textId="7552A986" w:rsidR="00773AF3" w:rsidRPr="00773AF3" w:rsidRDefault="00773AF3" w:rsidP="00773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деятельности, добровольческими (волонтерскими) организациями»</w:t>
      </w:r>
    </w:p>
    <w:p w14:paraId="55B895B6" w14:textId="77777777"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2B63F327" w14:textId="7A6C82A1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bookmarkStart w:id="1" w:name="_Hlk114058651"/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п. 4 ст. 17.3 Федерального закона от 11.08.1995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благотворительной деятельности и добровольчестве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РФ от 28.11.2018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1425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</w:t>
      </w:r>
      <w:proofErr w:type="gram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организациями" ПОСТАНОВЛЯЮ: </w:t>
      </w:r>
    </w:p>
    <w:p w14:paraId="5E5B87F6" w14:textId="240CEC4F" w:rsidR="00D360C1" w:rsidRPr="00D360C1" w:rsidRDefault="00D360C1" w:rsidP="00773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7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взаимодействия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73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Преторийский сельсовет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учреждений с организаторами добровольческой (волонтерской) деятельности и добровольческими (волонтерскими) организациями. </w:t>
      </w:r>
    </w:p>
    <w:p w14:paraId="787BC4D3" w14:textId="3191075D" w:rsidR="00D360C1" w:rsidRPr="00D360C1" w:rsidRDefault="00773AF3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360C1"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после его опубликования и распространяется на правоотношения, возникшие с момента его подписания. </w:t>
      </w:r>
    </w:p>
    <w:p w14:paraId="3F3AD866" w14:textId="23D456A6"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7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</w:t>
      </w:r>
      <w:proofErr w:type="gramStart"/>
      <w:r w:rsidR="00773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7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14:paraId="3E9CDB9B" w14:textId="77777777" w:rsidR="00773AF3" w:rsidRDefault="00773AF3" w:rsidP="00773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CA3BC" w14:textId="65B07C49" w:rsidR="00D360C1" w:rsidRPr="00D360C1" w:rsidRDefault="00D360C1" w:rsidP="00773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73A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Д.В. Журавлев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0CD000" w14:textId="77777777" w:rsid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1900B" w14:textId="2B1FBB75" w:rsidR="00773AF3" w:rsidRPr="00773AF3" w:rsidRDefault="00773AF3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Разослано: в дело, прокурору.</w:t>
      </w:r>
    </w:p>
    <w:p w14:paraId="107F30DA" w14:textId="77777777" w:rsid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A54CE" w14:textId="764E3EE1" w:rsidR="00D360C1" w:rsidRPr="00D360C1" w:rsidRDefault="00D360C1" w:rsidP="00AF40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Приложение </w:t>
      </w:r>
    </w:p>
    <w:p w14:paraId="1B975C9D" w14:textId="77777777" w:rsidR="00D360C1" w:rsidRDefault="00D360C1" w:rsidP="00D36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0AE4C0A0" w14:textId="019EC180" w:rsidR="00D360C1" w:rsidRDefault="00D360C1" w:rsidP="00D36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F4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Преторийский сельсовет</w:t>
      </w:r>
    </w:p>
    <w:p w14:paraId="66944B25" w14:textId="516A0EA4" w:rsidR="00D360C1" w:rsidRPr="00D360C1" w:rsidRDefault="00D360C1" w:rsidP="00D36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F400F" w:rsidRPr="00B14FD4">
        <w:rPr>
          <w:rFonts w:ascii="Times New Roman" w:hAnsi="Times New Roman" w:cs="Times New Roman"/>
          <w:sz w:val="28"/>
          <w:szCs w:val="28"/>
        </w:rPr>
        <w:t>03.10.2022 г. № 8</w:t>
      </w:r>
      <w:r w:rsidR="00AF400F">
        <w:rPr>
          <w:rFonts w:ascii="Times New Roman" w:hAnsi="Times New Roman" w:cs="Times New Roman"/>
          <w:sz w:val="28"/>
          <w:szCs w:val="28"/>
        </w:rPr>
        <w:t>4</w:t>
      </w:r>
      <w:r w:rsidR="00AF400F" w:rsidRPr="00B14FD4">
        <w:rPr>
          <w:rFonts w:ascii="Times New Roman" w:hAnsi="Times New Roman" w:cs="Times New Roman"/>
          <w:sz w:val="28"/>
          <w:szCs w:val="28"/>
        </w:rPr>
        <w:t>-п</w:t>
      </w:r>
    </w:p>
    <w:p w14:paraId="544B6646" w14:textId="77777777" w:rsid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FA35" w14:textId="47B70BC5"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06B8304" w14:textId="77777777" w:rsidR="00D360C1" w:rsidRPr="00D360C1" w:rsidRDefault="00D360C1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14:paraId="527DAAEA" w14:textId="72FF67B0" w:rsidR="00D360C1" w:rsidRPr="00D360C1" w:rsidRDefault="00D360C1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ВЗАИМОДЕЙСТВИЯ 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AF4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ПРЕТОРИЙСКИЙ СЕЛЬСОВЕТ</w:t>
      </w:r>
      <w:r w:rsidRPr="00D36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МУНИЦИПАЛЬНЫХ УЧРЕЖДЕНИЙ С ОРГАНИЗАТОРАМИ </w:t>
      </w:r>
    </w:p>
    <w:p w14:paraId="3A12C640" w14:textId="77777777" w:rsidR="00D360C1" w:rsidRPr="00D360C1" w:rsidRDefault="00D360C1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ДОБРОВОЛЬЧЕСКОЙ (ВОЛОНТЕРСКОЙ) ДЕЯТЕЛЬНОСТИ </w:t>
      </w:r>
    </w:p>
    <w:p w14:paraId="7D4C46A9" w14:textId="77777777" w:rsidR="00D360C1" w:rsidRPr="00D360C1" w:rsidRDefault="00D360C1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ДОБРОВОЛЬЧЕСКИМИ (ВОЛОНТЕРСКИМИ) ОРГАНИЗАЦИЯМИ </w:t>
      </w:r>
    </w:p>
    <w:p w14:paraId="723FB12F" w14:textId="77777777"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07D5894" w14:textId="48326568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взаимодействия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F4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Преторийский сельсовет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учреждений с организаторами добровольческой (волонтерской) деятельности и добровольческими (волонтерскими) организациями (далее - Порядок) разработан в соответствии с Гражданским кодексом Российской Федерации, Федеральными законами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11.08.1995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благотворительной деятельности и добровольчестве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РФ от 28.11.2018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proofErr w:type="gram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</w:t>
      </w:r>
      <w:proofErr w:type="gram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 с организаторами добровольческой (волонтерской) деятельности и добровольческими (волонтерскими)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3BBED06" w14:textId="6E9EE834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(далее - организаторы добровольческой деятельности, добровольческие организации) с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F4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Преторийский сельсовет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администрация), муниципальными учреждениями, учредителем которых является администрация (далее - муниципальные учреждения), процедуру заключения соглашения о взаимодействии и урегулирования разногласий. </w:t>
      </w:r>
      <w:proofErr w:type="gramEnd"/>
    </w:p>
    <w:p w14:paraId="4B80CF0E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Перечень видов деятельности, в отношении которых применяется настоящий Порядок: </w:t>
      </w:r>
    </w:p>
    <w:p w14:paraId="279417B1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содействие в оказании медицинской помощи в организациях, оказывающих медицинскую помощь; </w:t>
      </w:r>
    </w:p>
    <w:p w14:paraId="775D9F57" w14:textId="7E64377D" w:rsid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содействие в оказании социальных услуг в стационарной форме социального обслуживания. </w:t>
      </w:r>
    </w:p>
    <w:p w14:paraId="46E6AE01" w14:textId="002FC6C9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содействие в оказании социальных услуг в организациях для детей-сирот и детей, оставшихся без попечения родителей. </w:t>
      </w:r>
    </w:p>
    <w:p w14:paraId="5322BFE5" w14:textId="0B8A9C2D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содействие в защите населения и территорий от чрезвычайных ситуаций, обеспечение пожарной безопасности и безопасности людей на водных объектах. </w:t>
      </w:r>
    </w:p>
    <w:p w14:paraId="5DB6B5BA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Организатор добровольческой деятельности, добровольческая организация в целях осуществления взаимодействия направляют администрации, муниципальному учреждению почтовым отправлением с описью вложения или в форме электронного документа через информационно-телекоммуникационную сеть Интернет (далее - сеть Интернет)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 </w:t>
      </w:r>
    </w:p>
    <w:p w14:paraId="45669AC7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фамилию, имя, отчество (при наличии), если организатором добровольческой деятельности является физическое лицо; </w:t>
      </w:r>
    </w:p>
    <w:p w14:paraId="0C4CA7F3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14:paraId="73D3DF1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государственный регистрационный номер, содержащийся в Едином государственном реестре юридических лиц; </w:t>
      </w:r>
    </w:p>
    <w:p w14:paraId="2221FF40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об адресе официального сайта или официальной страницы в сети Интернет (при наличии); </w:t>
      </w:r>
    </w:p>
    <w:p w14:paraId="0D49ECD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идентификационный номер, содержащийся в единой информационной системе развития добровольчества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(при наличии); </w:t>
      </w:r>
    </w:p>
    <w:p w14:paraId="680F4BCB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предлагаемых к осуществлению видов работ (услуг), осуществляемых добровольцами в целях, предусмотренных п. 1 ст. 2 Федерального закона "О благотворительной деятельности и добровольчестве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 </w:t>
      </w:r>
    </w:p>
    <w:p w14:paraId="2DDB8F3A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Рассмотрение администрацией, муниципальным учреждением предложения производится в срок, не превышающий 10 рабочих дней со дня его поступления. </w:t>
      </w:r>
    </w:p>
    <w:p w14:paraId="5B126DCC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</w:p>
    <w:p w14:paraId="6D0B211E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 результатам рассмотрения предложения администрацией, муниципальным учреждением принимается одно из следующих решений: </w:t>
      </w:r>
    </w:p>
    <w:p w14:paraId="5F027F52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 принятии предложения; </w:t>
      </w:r>
    </w:p>
    <w:p w14:paraId="7DDB5DB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отказе в принятии предложения с указанием причин, послуживших основанием для принятия такого решения. </w:t>
      </w:r>
    </w:p>
    <w:p w14:paraId="63A6B853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Отсутствие в предложении обязательных сведений, указанных в п. 4 настоящего Порядка, влечет отказ в принятии предложения. </w:t>
      </w:r>
    </w:p>
    <w:p w14:paraId="0DFA44C3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Организатор добровольческой деятельности, добровольческая организация в случае отказа муниципального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соответствии с настоящим Порядком. </w:t>
      </w:r>
    </w:p>
    <w:p w14:paraId="552CA2F0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принятия предложения администрация,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 </w:t>
      </w:r>
    </w:p>
    <w:p w14:paraId="2C73B093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деятельности; </w:t>
      </w:r>
    </w:p>
    <w:p w14:paraId="6D49B3A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правовых нормах, регламентирующих работу администрации, муниципального учреждения; </w:t>
      </w:r>
    </w:p>
    <w:p w14:paraId="3F7D9C48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 </w:t>
      </w:r>
    </w:p>
    <w:p w14:paraId="50E139D1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 порядке и сроках рассмотрения (урегулирования) разногласий, возникающих в ходе взаимодействия сторон; </w:t>
      </w:r>
    </w:p>
    <w:p w14:paraId="6B73E196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 сроке осуществления добровольческой деятельности и основаниях для досрочного прекращения ее осуществления; </w:t>
      </w:r>
    </w:p>
    <w:p w14:paraId="57A22F7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 иных условиях осуществления добровольческой деятельности. </w:t>
      </w:r>
    </w:p>
    <w:p w14:paraId="040347A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 принятом решении администрация, муниципальное учреждение информируют организатора добровольческой деятельности, добровольческую организацию в срок, не превышающий 7 рабочих дней со дня истечения срока рассмотрения предложения, посредством почтового отправления с описью вложения или в форме электронного документа через сеть Интернет. </w:t>
      </w:r>
    </w:p>
    <w:p w14:paraId="0CE01188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Взаимодействие администрации, муниципального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</w:t>
      </w:r>
    </w:p>
    <w:p w14:paraId="0B0D55AB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Соглашение заключается в случае принятия администрацией, муниципальным учреждением решения об одобрении предложения с организатором добровольческой деятельности, добровольческой организацией и предусматривает: </w:t>
      </w:r>
    </w:p>
    <w:p w14:paraId="199C2AA2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п. 1 ст. 2 Федерального закона; </w:t>
      </w:r>
    </w:p>
    <w:p w14:paraId="171C5475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условия осуществления добровольческой деятельности; </w:t>
      </w:r>
    </w:p>
    <w:p w14:paraId="34E0CA8C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муниципального учреждения, для оперативного решения вопросов, возникающих при взаимодействии; </w:t>
      </w:r>
    </w:p>
    <w:p w14:paraId="2EC71F9F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порядок, в соответствии с которым администрация, муниципальное учреждение информируют организатора добровольческой деятельности, добровольческую организацию о потребности в привлечении добровольцев; </w:t>
      </w:r>
    </w:p>
    <w:p w14:paraId="2814EA89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возможность предоставления администрацией, муниципальным учреждением мер поддержки, предусмотренных Федеральным законом, помещений и необходимого оборудования; </w:t>
      </w:r>
    </w:p>
    <w:p w14:paraId="45764018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14:paraId="6485A6A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 </w:t>
      </w:r>
    </w:p>
    <w:p w14:paraId="7656DE2E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 </w:t>
      </w:r>
    </w:p>
    <w:p w14:paraId="7D968D88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иные положения, не противоречащие законодательству Российской Федерации. </w:t>
      </w:r>
    </w:p>
    <w:p w14:paraId="13C0A04E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При наличии разногласий относительно содержания текста проекта соглашения организатор добровольческой деятельности, добровольческая организация не позднее 5 рабочих дней с момента получения проекта вправе направить в администрацию, муниципальное учреждение протокол разногласий. </w:t>
      </w:r>
    </w:p>
    <w:p w14:paraId="5FD29A97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непоступлении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указанный срок в администрацию, муниципальное учреждение протокола разногласий проект соглашения считается согласованным. </w:t>
      </w:r>
    </w:p>
    <w:p w14:paraId="2D816CEC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случае поступления в администрацию, муниципальное учреждение протокола разногласий администрацией, учреждением принимаются все возможные меры к скорейшему урегулированию возникших разногласий, в том числе путем проведения встреч и переговоров с организатором добровольческой деятельности, представителем добровольческой организации, вносятся согласованные изменения в проект соглашения. </w:t>
      </w:r>
    </w:p>
    <w:p w14:paraId="593C59F2" w14:textId="664366F3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Соглашение заключается в форме отдельного документа, который подписывается от лица администрации Главой </w:t>
      </w:r>
      <w:r w:rsidR="00AF40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от лица муниципального учреждения - руководителем учреждения. </w:t>
      </w:r>
    </w:p>
    <w:p w14:paraId="7B538C4D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изготавливается и подписывается в двух экземплярах, имеющих равную юридическую силу, один из которых остается в 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администрации, муниципальном учреждении, другой экземпляр передается организатору добровольческой деятельности, добровольческой организации. </w:t>
      </w:r>
    </w:p>
    <w:p w14:paraId="4F3A5BAF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Соглашение должно быть подписано не позднее 14 рабочих дней со дня получения организатором добровольческой деятельности, добровольческой организацией решения об одобрении предложения </w:t>
      </w:r>
    </w:p>
    <w:p w14:paraId="3BBAAF6B" w14:textId="77777777" w:rsidR="00C63E07" w:rsidRDefault="00274F10"/>
    <w:sectPr w:rsidR="00C63E07" w:rsidSect="00773A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2F"/>
    <w:rsid w:val="00274F10"/>
    <w:rsid w:val="002E30EE"/>
    <w:rsid w:val="00773AF3"/>
    <w:rsid w:val="00AA237C"/>
    <w:rsid w:val="00AF400F"/>
    <w:rsid w:val="00C21951"/>
    <w:rsid w:val="00D360C1"/>
    <w:rsid w:val="00E8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C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Anna</cp:lastModifiedBy>
  <cp:revision>6</cp:revision>
  <dcterms:created xsi:type="dcterms:W3CDTF">2022-09-14T09:27:00Z</dcterms:created>
  <dcterms:modified xsi:type="dcterms:W3CDTF">2022-10-10T05:44:00Z</dcterms:modified>
</cp:coreProperties>
</file>