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962"/>
      </w:tblGrid>
      <w:tr w:rsidR="008A410D" w:rsidRPr="003C3A18" w:rsidTr="008A410D">
        <w:trPr>
          <w:trHeight w:hRule="exact" w:val="3078"/>
        </w:trPr>
        <w:tc>
          <w:tcPr>
            <w:tcW w:w="4962" w:type="dxa"/>
          </w:tcPr>
          <w:p w:rsidR="008A410D" w:rsidRPr="003C3A18" w:rsidRDefault="008A410D" w:rsidP="008A410D">
            <w:pPr>
              <w:adjustRightInd w:val="0"/>
              <w:ind w:hanging="729"/>
              <w:jc w:val="center"/>
              <w:rPr>
                <w:b/>
                <w:bCs/>
                <w:color w:val="000000"/>
                <w:sz w:val="6"/>
                <w:szCs w:val="6"/>
              </w:rPr>
            </w:pPr>
          </w:p>
          <w:p w:rsidR="008A410D" w:rsidRPr="003C3A18" w:rsidRDefault="008A410D" w:rsidP="008A410D">
            <w:pPr>
              <w:ind w:left="142" w:hanging="142"/>
              <w:rPr>
                <w:b/>
                <w:bCs/>
                <w:sz w:val="28"/>
                <w:szCs w:val="28"/>
              </w:rPr>
            </w:pPr>
            <w:r w:rsidRPr="003C3A18">
              <w:rPr>
                <w:b/>
                <w:bCs/>
                <w:sz w:val="28"/>
                <w:szCs w:val="28"/>
              </w:rPr>
              <w:t xml:space="preserve">           АДМИНИСТРАЦИЯ</w:t>
            </w:r>
          </w:p>
          <w:p w:rsidR="008A410D" w:rsidRPr="003C3A18" w:rsidRDefault="008A410D" w:rsidP="008A410D">
            <w:pPr>
              <w:ind w:left="142" w:hanging="142"/>
              <w:rPr>
                <w:b/>
                <w:bCs/>
                <w:sz w:val="28"/>
                <w:szCs w:val="28"/>
              </w:rPr>
            </w:pPr>
            <w:r w:rsidRPr="003C3A18">
              <w:rPr>
                <w:b/>
                <w:bCs/>
                <w:sz w:val="28"/>
                <w:szCs w:val="28"/>
              </w:rPr>
              <w:t xml:space="preserve">   Муниципального образования</w:t>
            </w:r>
          </w:p>
          <w:p w:rsidR="008A410D" w:rsidRPr="003C3A18" w:rsidRDefault="008A410D" w:rsidP="008A410D">
            <w:pPr>
              <w:ind w:left="142" w:hanging="142"/>
              <w:rPr>
                <w:b/>
                <w:bCs/>
                <w:sz w:val="28"/>
                <w:szCs w:val="28"/>
              </w:rPr>
            </w:pPr>
            <w:r w:rsidRPr="003C3A18">
              <w:rPr>
                <w:b/>
                <w:bCs/>
                <w:sz w:val="28"/>
                <w:szCs w:val="28"/>
              </w:rPr>
              <w:t>ПРЕТОРИЙСКИЙ СЕЛЬСОВЕТ</w:t>
            </w:r>
          </w:p>
          <w:p w:rsidR="008A410D" w:rsidRPr="003C3A18" w:rsidRDefault="008A410D" w:rsidP="008A410D">
            <w:pPr>
              <w:ind w:left="142" w:hanging="142"/>
              <w:rPr>
                <w:sz w:val="28"/>
                <w:szCs w:val="28"/>
              </w:rPr>
            </w:pPr>
            <w:r w:rsidRPr="003C3A18">
              <w:rPr>
                <w:b/>
                <w:bCs/>
                <w:sz w:val="28"/>
                <w:szCs w:val="28"/>
              </w:rPr>
              <w:t xml:space="preserve">   ПЕРЕВОЛОЦКОГО РАЙОНА</w:t>
            </w:r>
          </w:p>
          <w:p w:rsidR="008A410D" w:rsidRPr="003C3A18" w:rsidRDefault="008A410D" w:rsidP="008A410D">
            <w:pPr>
              <w:ind w:left="142" w:hanging="142"/>
              <w:rPr>
                <w:b/>
                <w:bCs/>
                <w:sz w:val="28"/>
                <w:szCs w:val="28"/>
              </w:rPr>
            </w:pPr>
            <w:r w:rsidRPr="003C3A18">
              <w:rPr>
                <w:b/>
                <w:bCs/>
                <w:sz w:val="28"/>
                <w:szCs w:val="28"/>
              </w:rPr>
              <w:t xml:space="preserve">   ОРЕНБУРГСКОЙ ОБЛАСТИ</w:t>
            </w:r>
          </w:p>
          <w:p w:rsidR="008A410D" w:rsidRPr="003C3A18" w:rsidRDefault="008A410D" w:rsidP="008A410D">
            <w:pPr>
              <w:tabs>
                <w:tab w:val="left" w:pos="2880"/>
              </w:tabs>
              <w:rPr>
                <w:sz w:val="28"/>
                <w:szCs w:val="28"/>
              </w:rPr>
            </w:pPr>
          </w:p>
          <w:p w:rsidR="008A410D" w:rsidRPr="003C3A18" w:rsidRDefault="008A410D" w:rsidP="008A410D">
            <w:pPr>
              <w:tabs>
                <w:tab w:val="left" w:pos="2880"/>
              </w:tabs>
              <w:rPr>
                <w:b/>
                <w:sz w:val="28"/>
                <w:szCs w:val="28"/>
              </w:rPr>
            </w:pPr>
            <w:r w:rsidRPr="003C3A18">
              <w:rPr>
                <w:sz w:val="28"/>
                <w:szCs w:val="28"/>
              </w:rPr>
              <w:t xml:space="preserve">              </w:t>
            </w:r>
            <w:r w:rsidRPr="003C3A18">
              <w:rPr>
                <w:b/>
                <w:sz w:val="28"/>
                <w:szCs w:val="28"/>
              </w:rPr>
              <w:t>ПОСТАНОВЛЕНИЕ</w:t>
            </w:r>
          </w:p>
          <w:p w:rsidR="008A410D" w:rsidRPr="003C3A18" w:rsidRDefault="008A410D" w:rsidP="008A410D">
            <w:pPr>
              <w:tabs>
                <w:tab w:val="left" w:pos="2880"/>
              </w:tabs>
              <w:rPr>
                <w:sz w:val="28"/>
                <w:szCs w:val="28"/>
              </w:rPr>
            </w:pPr>
            <w:r w:rsidRPr="003C3A18">
              <w:rPr>
                <w:sz w:val="28"/>
                <w:szCs w:val="28"/>
              </w:rPr>
              <w:t xml:space="preserve">    </w:t>
            </w:r>
          </w:p>
          <w:p w:rsidR="008A410D" w:rsidRDefault="008A410D" w:rsidP="008A410D">
            <w:pPr>
              <w:tabs>
                <w:tab w:val="left" w:pos="2880"/>
              </w:tabs>
              <w:rPr>
                <w:sz w:val="28"/>
                <w:szCs w:val="28"/>
              </w:rPr>
            </w:pPr>
            <w:r w:rsidRPr="003C3A18">
              <w:rPr>
                <w:sz w:val="28"/>
                <w:szCs w:val="28"/>
              </w:rPr>
              <w:t xml:space="preserve">            От </w:t>
            </w:r>
            <w:r>
              <w:rPr>
                <w:sz w:val="28"/>
                <w:szCs w:val="28"/>
              </w:rPr>
              <w:t xml:space="preserve">02.02.2023 </w:t>
            </w:r>
            <w:r w:rsidRPr="003C3A18">
              <w:rPr>
                <w:sz w:val="28"/>
                <w:szCs w:val="28"/>
              </w:rPr>
              <w:t xml:space="preserve"> г. № </w:t>
            </w:r>
            <w:r>
              <w:rPr>
                <w:sz w:val="28"/>
                <w:szCs w:val="28"/>
              </w:rPr>
              <w:t>08-п</w:t>
            </w:r>
          </w:p>
          <w:p w:rsidR="008A410D" w:rsidRDefault="008A410D" w:rsidP="008A410D">
            <w:pPr>
              <w:tabs>
                <w:tab w:val="left" w:pos="2880"/>
              </w:tabs>
              <w:rPr>
                <w:sz w:val="28"/>
                <w:szCs w:val="28"/>
              </w:rPr>
            </w:pPr>
          </w:p>
          <w:p w:rsidR="008A410D" w:rsidRDefault="008A410D" w:rsidP="008A410D">
            <w:pPr>
              <w:tabs>
                <w:tab w:val="left" w:pos="2880"/>
              </w:tabs>
              <w:rPr>
                <w:sz w:val="28"/>
                <w:szCs w:val="28"/>
              </w:rPr>
            </w:pPr>
          </w:p>
          <w:p w:rsidR="008A410D" w:rsidRPr="003C3A18" w:rsidRDefault="008A410D" w:rsidP="008A410D">
            <w:pPr>
              <w:tabs>
                <w:tab w:val="left" w:pos="2880"/>
              </w:tabs>
              <w:rPr>
                <w:sz w:val="28"/>
                <w:szCs w:val="28"/>
              </w:rPr>
            </w:pPr>
            <w:r w:rsidRPr="003C3A18">
              <w:rPr>
                <w:sz w:val="28"/>
                <w:szCs w:val="28"/>
              </w:rPr>
              <w:t>_______</w:t>
            </w:r>
          </w:p>
          <w:p w:rsidR="008A410D" w:rsidRPr="003C3A18" w:rsidRDefault="008A410D" w:rsidP="008A410D">
            <w:pPr>
              <w:tabs>
                <w:tab w:val="left" w:pos="2880"/>
              </w:tabs>
              <w:rPr>
                <w:sz w:val="28"/>
                <w:szCs w:val="28"/>
              </w:rPr>
            </w:pPr>
          </w:p>
          <w:p w:rsidR="008A410D" w:rsidRPr="003C3A18" w:rsidRDefault="008A410D" w:rsidP="008A410D">
            <w:pPr>
              <w:tabs>
                <w:tab w:val="left" w:pos="2880"/>
              </w:tabs>
              <w:rPr>
                <w:sz w:val="28"/>
                <w:szCs w:val="28"/>
              </w:rPr>
            </w:pPr>
          </w:p>
          <w:p w:rsidR="008A410D" w:rsidRPr="003C3A18" w:rsidRDefault="008A410D" w:rsidP="008A410D">
            <w:pPr>
              <w:tabs>
                <w:tab w:val="left" w:pos="2880"/>
              </w:tabs>
              <w:rPr>
                <w:sz w:val="28"/>
                <w:szCs w:val="28"/>
              </w:rPr>
            </w:pPr>
          </w:p>
          <w:p w:rsidR="008A410D" w:rsidRPr="003C3A18" w:rsidRDefault="008A410D" w:rsidP="008A410D">
            <w:pPr>
              <w:adjustRightInd w:val="0"/>
              <w:spacing w:line="324" w:lineRule="auto"/>
              <w:ind w:right="-72"/>
              <w:jc w:val="center"/>
              <w:rPr>
                <w:bCs/>
              </w:rPr>
            </w:pPr>
          </w:p>
        </w:tc>
      </w:tr>
      <w:tr w:rsidR="008A410D" w:rsidRPr="003C3A18" w:rsidTr="008A410D">
        <w:trPr>
          <w:trHeight w:val="1106"/>
        </w:trPr>
        <w:tc>
          <w:tcPr>
            <w:tcW w:w="4962" w:type="dxa"/>
            <w:vAlign w:val="center"/>
          </w:tcPr>
          <w:p w:rsidR="008A410D" w:rsidRDefault="008A410D" w:rsidP="008A410D">
            <w:pPr>
              <w:tabs>
                <w:tab w:val="left" w:pos="9540"/>
              </w:tabs>
              <w:adjustRightInd w:val="0"/>
              <w:ind w:right="-1"/>
              <w:jc w:val="both"/>
              <w:outlineLvl w:val="1"/>
              <w:rPr>
                <w:bCs/>
                <w:sz w:val="28"/>
                <w:szCs w:val="28"/>
              </w:rPr>
            </w:pPr>
          </w:p>
          <w:p w:rsidR="008A410D" w:rsidRPr="003C3A18" w:rsidRDefault="008A410D" w:rsidP="008A410D">
            <w:pPr>
              <w:tabs>
                <w:tab w:val="left" w:pos="9540"/>
              </w:tabs>
              <w:adjustRightInd w:val="0"/>
              <w:ind w:right="-1"/>
              <w:jc w:val="both"/>
              <w:outlineLvl w:val="1"/>
              <w:rPr>
                <w:b/>
                <w:bCs/>
                <w:sz w:val="28"/>
                <w:szCs w:val="28"/>
                <w:highlight w:val="yellow"/>
              </w:rPr>
            </w:pPr>
            <w:r w:rsidRPr="003C3A18">
              <w:rPr>
                <w:noProof/>
                <w:sz w:val="28"/>
                <w:szCs w:val="28"/>
                <w:lang w:eastAsia="ru-RU"/>
              </w:rPr>
              <mc:AlternateContent>
                <mc:Choice Requires="wps">
                  <w:drawing>
                    <wp:anchor distT="0" distB="0" distL="114299" distR="114299" simplePos="0" relativeHeight="251661312" behindDoc="0" locked="0" layoutInCell="1" allowOverlap="1" wp14:anchorId="6DDDCFB9" wp14:editId="7176CDD6">
                      <wp:simplePos x="0" y="0"/>
                      <wp:positionH relativeFrom="column">
                        <wp:posOffset>3095624</wp:posOffset>
                      </wp:positionH>
                      <wp:positionV relativeFrom="paragraph">
                        <wp:posOffset>-635</wp:posOffset>
                      </wp:positionV>
                      <wp:extent cx="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75pt,-.05pt" to="24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"/>
                  </w:pict>
                </mc:Fallback>
              </mc:AlternateContent>
            </w:r>
            <w:r w:rsidRPr="003C3A18">
              <w:rPr>
                <w:noProof/>
                <w:sz w:val="28"/>
                <w:szCs w:val="28"/>
                <w:lang w:eastAsia="ru-RU"/>
              </w:rPr>
              <mc:AlternateContent>
                <mc:Choice Requires="wps">
                  <w:drawing>
                    <wp:anchor distT="4294967295" distB="4294967295" distL="114300" distR="114300" simplePos="0" relativeHeight="251660288" behindDoc="0" locked="0" layoutInCell="1" allowOverlap="1" wp14:anchorId="75C37EA7" wp14:editId="67DECCDE">
                      <wp:simplePos x="0" y="0"/>
                      <wp:positionH relativeFrom="column">
                        <wp:posOffset>2867025</wp:posOffset>
                      </wp:positionH>
                      <wp:positionV relativeFrom="paragraph">
                        <wp:posOffset>-1</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75pt,0" to="24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"/>
                  </w:pict>
                </mc:Fallback>
              </mc:AlternateContent>
            </w:r>
            <w:r w:rsidRPr="003C3A18">
              <w:rPr>
                <w:noProof/>
                <w:sz w:val="28"/>
                <w:szCs w:val="28"/>
                <w:lang w:eastAsia="ru-RU"/>
              </w:rPr>
              <mc:AlternateContent>
                <mc:Choice Requires="wps">
                  <w:drawing>
                    <wp:anchor distT="0" distB="0" distL="114299" distR="114299" simplePos="0" relativeHeight="251662336" behindDoc="0" locked="0" layoutInCell="1" allowOverlap="1" wp14:anchorId="696658C2" wp14:editId="1667EAD6">
                      <wp:simplePos x="0" y="0"/>
                      <wp:positionH relativeFrom="column">
                        <wp:posOffset>-52071</wp:posOffset>
                      </wp:positionH>
                      <wp:positionV relativeFrom="paragraph">
                        <wp:posOffset>635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pt,.05pt" to="-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"/>
                  </w:pict>
                </mc:Fallback>
              </mc:AlternateContent>
            </w:r>
            <w:r w:rsidRPr="003C3A18">
              <w:rPr>
                <w:noProof/>
                <w:sz w:val="28"/>
                <w:szCs w:val="28"/>
                <w:lang w:eastAsia="ru-RU"/>
              </w:rPr>
              <mc:AlternateContent>
                <mc:Choice Requires="wps">
                  <w:drawing>
                    <wp:anchor distT="4294967295" distB="4294967295" distL="114300" distR="114300" simplePos="0" relativeHeight="251659264" behindDoc="0" locked="0" layoutInCell="1" allowOverlap="1" wp14:anchorId="2BA8DDD9" wp14:editId="085399F7">
                      <wp:simplePos x="0" y="0"/>
                      <wp:positionH relativeFrom="column">
                        <wp:posOffset>-52070</wp:posOffset>
                      </wp:positionH>
                      <wp:positionV relativeFrom="paragraph">
                        <wp:posOffset>1269</wp:posOffset>
                      </wp:positionV>
                      <wp:extent cx="228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pt" to="1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"/>
                  </w:pict>
                </mc:Fallback>
              </mc:AlternateContent>
            </w:r>
            <w:r w:rsidRPr="003C3A18">
              <w:rPr>
                <w:bCs/>
                <w:sz w:val="28"/>
                <w:szCs w:val="28"/>
              </w:rPr>
              <w:t>Об утверждении административного регламента</w:t>
            </w:r>
            <w:r>
              <w:rPr>
                <w:bCs/>
                <w:sz w:val="28"/>
                <w:szCs w:val="28"/>
              </w:rPr>
              <w:t xml:space="preserve"> предоставления муниципальной услуги</w:t>
            </w:r>
            <w:r w:rsidRPr="003C3A18">
              <w:rPr>
                <w:bCs/>
                <w:sz w:val="28"/>
                <w:szCs w:val="28"/>
              </w:rPr>
              <w:t xml:space="preserve"> </w:t>
            </w:r>
            <w:r w:rsidRPr="008A410D">
              <w:rPr>
                <w:sz w:val="28"/>
                <w:szCs w:val="24"/>
              </w:rPr>
              <w:t>«Направление уведомления о</w:t>
            </w:r>
            <w:r w:rsidRPr="008A410D">
              <w:rPr>
                <w:spacing w:val="1"/>
                <w:sz w:val="28"/>
                <w:szCs w:val="24"/>
              </w:rPr>
              <w:t xml:space="preserve"> </w:t>
            </w:r>
            <w:r w:rsidRPr="008A410D">
              <w:rPr>
                <w:sz w:val="28"/>
                <w:szCs w:val="24"/>
              </w:rPr>
              <w:t>планируемом сносе объекта капитального строительства и уведомления о</w:t>
            </w:r>
            <w:r w:rsidRPr="008A410D">
              <w:rPr>
                <w:spacing w:val="-67"/>
                <w:sz w:val="28"/>
                <w:szCs w:val="24"/>
              </w:rPr>
              <w:t xml:space="preserve"> </w:t>
            </w:r>
            <w:r w:rsidRPr="008A410D">
              <w:rPr>
                <w:sz w:val="28"/>
                <w:szCs w:val="24"/>
              </w:rPr>
              <w:t>завершении</w:t>
            </w:r>
            <w:r w:rsidRPr="008A410D">
              <w:rPr>
                <w:spacing w:val="-4"/>
                <w:sz w:val="28"/>
                <w:szCs w:val="24"/>
              </w:rPr>
              <w:t xml:space="preserve"> </w:t>
            </w:r>
            <w:r w:rsidRPr="008A410D">
              <w:rPr>
                <w:sz w:val="28"/>
                <w:szCs w:val="24"/>
              </w:rPr>
              <w:t>сноса</w:t>
            </w:r>
            <w:r w:rsidRPr="008A410D">
              <w:rPr>
                <w:spacing w:val="-4"/>
                <w:sz w:val="28"/>
                <w:szCs w:val="24"/>
              </w:rPr>
              <w:t xml:space="preserve"> </w:t>
            </w:r>
            <w:r w:rsidRPr="008A410D">
              <w:rPr>
                <w:sz w:val="28"/>
                <w:szCs w:val="24"/>
              </w:rPr>
              <w:t>объекта</w:t>
            </w:r>
            <w:r w:rsidRPr="008A410D">
              <w:rPr>
                <w:spacing w:val="-1"/>
                <w:sz w:val="28"/>
                <w:szCs w:val="24"/>
              </w:rPr>
              <w:t xml:space="preserve"> </w:t>
            </w:r>
            <w:r w:rsidRPr="008A410D">
              <w:rPr>
                <w:sz w:val="28"/>
                <w:szCs w:val="24"/>
              </w:rPr>
              <w:t>капитального</w:t>
            </w:r>
            <w:r w:rsidRPr="008A410D">
              <w:rPr>
                <w:spacing w:val="-1"/>
                <w:sz w:val="28"/>
                <w:szCs w:val="24"/>
              </w:rPr>
              <w:t xml:space="preserve"> </w:t>
            </w:r>
            <w:r w:rsidRPr="008A410D">
              <w:rPr>
                <w:sz w:val="28"/>
                <w:szCs w:val="24"/>
              </w:rPr>
              <w:t>строительства»</w:t>
            </w:r>
          </w:p>
        </w:tc>
      </w:tr>
    </w:tbl>
    <w:p w:rsidR="008A410D" w:rsidRPr="003C3A18" w:rsidRDefault="008A410D" w:rsidP="008A410D">
      <w:pPr>
        <w:adjustRightInd w:val="0"/>
        <w:ind w:firstLine="567"/>
        <w:jc w:val="both"/>
        <w:rPr>
          <w:sz w:val="28"/>
          <w:szCs w:val="28"/>
        </w:rPr>
      </w:pPr>
    </w:p>
    <w:p w:rsidR="008A410D" w:rsidRPr="003C3A18" w:rsidRDefault="008A410D" w:rsidP="008A410D">
      <w:pPr>
        <w:rPr>
          <w:sz w:val="28"/>
          <w:szCs w:val="28"/>
        </w:rPr>
      </w:pPr>
    </w:p>
    <w:p w:rsidR="008A410D" w:rsidRPr="003C3A18" w:rsidRDefault="008A410D" w:rsidP="008A410D">
      <w:pPr>
        <w:rPr>
          <w:sz w:val="28"/>
          <w:szCs w:val="28"/>
        </w:rPr>
      </w:pPr>
    </w:p>
    <w:p w:rsidR="008A410D" w:rsidRPr="003C3A18" w:rsidRDefault="008A410D" w:rsidP="008A410D">
      <w:pPr>
        <w:tabs>
          <w:tab w:val="left" w:pos="1890"/>
        </w:tabs>
        <w:rPr>
          <w:sz w:val="28"/>
          <w:szCs w:val="28"/>
        </w:rPr>
      </w:pPr>
      <w:r w:rsidRPr="003C3A18">
        <w:rPr>
          <w:sz w:val="28"/>
          <w:szCs w:val="28"/>
        </w:rPr>
        <w:tab/>
      </w:r>
    </w:p>
    <w:p w:rsidR="008A410D" w:rsidRPr="003C3A18" w:rsidRDefault="008A410D" w:rsidP="008A410D">
      <w:pPr>
        <w:rPr>
          <w:sz w:val="28"/>
          <w:szCs w:val="28"/>
        </w:rPr>
      </w:pPr>
    </w:p>
    <w:p w:rsidR="008A410D" w:rsidRPr="003C3A18" w:rsidRDefault="008A410D" w:rsidP="008A410D">
      <w:pPr>
        <w:rPr>
          <w:sz w:val="28"/>
          <w:szCs w:val="28"/>
        </w:rPr>
      </w:pPr>
    </w:p>
    <w:p w:rsidR="008A410D" w:rsidRPr="003C3A18" w:rsidRDefault="008A410D" w:rsidP="008A410D">
      <w:pPr>
        <w:adjustRightInd w:val="0"/>
        <w:ind w:firstLine="567"/>
        <w:jc w:val="both"/>
        <w:rPr>
          <w:sz w:val="28"/>
          <w:szCs w:val="28"/>
        </w:rPr>
      </w:pPr>
    </w:p>
    <w:p w:rsidR="008A410D" w:rsidRPr="003C3A18" w:rsidRDefault="008A410D" w:rsidP="008A410D">
      <w:pPr>
        <w:adjustRightInd w:val="0"/>
        <w:ind w:firstLine="567"/>
        <w:jc w:val="both"/>
        <w:rPr>
          <w:sz w:val="28"/>
          <w:szCs w:val="28"/>
        </w:rPr>
      </w:pPr>
    </w:p>
    <w:p w:rsidR="008A410D" w:rsidRPr="003C3A18" w:rsidRDefault="008A410D" w:rsidP="008A410D">
      <w:pPr>
        <w:adjustRightInd w:val="0"/>
        <w:ind w:firstLine="4253"/>
        <w:jc w:val="both"/>
        <w:rPr>
          <w:sz w:val="28"/>
          <w:szCs w:val="28"/>
        </w:rPr>
      </w:pPr>
      <w:r w:rsidRPr="003C3A18">
        <w:rPr>
          <w:sz w:val="28"/>
          <w:szCs w:val="28"/>
        </w:rPr>
        <w:br w:type="textWrapping" w:clear="all"/>
      </w:r>
    </w:p>
    <w:p w:rsidR="008A410D" w:rsidRPr="003C3A18" w:rsidRDefault="008A410D" w:rsidP="00AC094F">
      <w:pPr>
        <w:adjustRightInd w:val="0"/>
        <w:ind w:firstLine="709"/>
        <w:jc w:val="both"/>
        <w:rPr>
          <w:sz w:val="28"/>
          <w:szCs w:val="28"/>
        </w:rPr>
      </w:pPr>
      <w:proofErr w:type="gramStart"/>
      <w:r w:rsidRPr="003C3A18">
        <w:rPr>
          <w:sz w:val="28"/>
          <w:szCs w:val="28"/>
        </w:rPr>
        <w:t xml:space="preserve">На основании Протокола №8 от 23.12.2022 года заседания комиссии по цифровому развитию и использованию информационных технологий в Оренбургской области, в соответствии с постановлением Правительства Оренбургской области от 15 июля 2016 года № 525-п и об утверждении административного регламента услуги в соответствии постановлением Правительства Оренбургской области от 15 сентября 2017 года № 676-п, </w:t>
      </w:r>
      <w:r w:rsidRPr="003C3A18">
        <w:rPr>
          <w:color w:val="000000"/>
          <w:sz w:val="28"/>
          <w:szCs w:val="28"/>
        </w:rPr>
        <w:t>руководствуясь Уставом муниципального образования Преторийский сельсовет Переволоцкого района Оренбургской области</w:t>
      </w:r>
      <w:r w:rsidRPr="003C3A18">
        <w:rPr>
          <w:sz w:val="28"/>
          <w:szCs w:val="28"/>
        </w:rPr>
        <w:t>:</w:t>
      </w:r>
      <w:proofErr w:type="gramEnd"/>
    </w:p>
    <w:p w:rsidR="008A410D" w:rsidRPr="003C3A18" w:rsidRDefault="008A410D" w:rsidP="00AC094F">
      <w:pPr>
        <w:tabs>
          <w:tab w:val="left" w:pos="1276"/>
        </w:tabs>
        <w:adjustRightInd w:val="0"/>
        <w:ind w:right="-3"/>
        <w:jc w:val="both"/>
        <w:rPr>
          <w:bCs/>
          <w:iCs/>
          <w:sz w:val="28"/>
          <w:szCs w:val="28"/>
        </w:rPr>
      </w:pPr>
      <w:r>
        <w:rPr>
          <w:sz w:val="28"/>
          <w:szCs w:val="28"/>
        </w:rPr>
        <w:t xml:space="preserve">            1.  </w:t>
      </w:r>
      <w:r w:rsidRPr="003C3A18">
        <w:rPr>
          <w:sz w:val="28"/>
          <w:szCs w:val="28"/>
        </w:rPr>
        <w:t xml:space="preserve">Утвердить административный регламент </w:t>
      </w:r>
      <w:r>
        <w:rPr>
          <w:sz w:val="28"/>
          <w:szCs w:val="28"/>
        </w:rPr>
        <w:t xml:space="preserve">предоставления муниципальной услуги </w:t>
      </w:r>
      <w:r w:rsidRPr="003C3A18">
        <w:rPr>
          <w:bCs/>
          <w:iCs/>
          <w:sz w:val="28"/>
          <w:szCs w:val="28"/>
        </w:rPr>
        <w:t>«</w:t>
      </w:r>
      <w:r w:rsidRPr="008A410D">
        <w:rPr>
          <w:sz w:val="28"/>
          <w:szCs w:val="24"/>
        </w:rPr>
        <w:t>Направление уведомления о</w:t>
      </w:r>
      <w:r w:rsidRPr="008A410D">
        <w:rPr>
          <w:spacing w:val="1"/>
          <w:sz w:val="28"/>
          <w:szCs w:val="24"/>
        </w:rPr>
        <w:t xml:space="preserve"> </w:t>
      </w:r>
      <w:r w:rsidRPr="008A410D">
        <w:rPr>
          <w:sz w:val="28"/>
          <w:szCs w:val="24"/>
        </w:rPr>
        <w:t>планируемом сносе объекта капитального строительства и уведомления о</w:t>
      </w:r>
      <w:r w:rsidRPr="008A410D">
        <w:rPr>
          <w:spacing w:val="-67"/>
          <w:sz w:val="28"/>
          <w:szCs w:val="24"/>
        </w:rPr>
        <w:t xml:space="preserve"> </w:t>
      </w:r>
      <w:r w:rsidRPr="008A410D">
        <w:rPr>
          <w:sz w:val="28"/>
          <w:szCs w:val="24"/>
        </w:rPr>
        <w:t>завершении</w:t>
      </w:r>
      <w:r w:rsidRPr="008A410D">
        <w:rPr>
          <w:spacing w:val="-4"/>
          <w:sz w:val="28"/>
          <w:szCs w:val="24"/>
        </w:rPr>
        <w:t xml:space="preserve"> </w:t>
      </w:r>
      <w:r w:rsidRPr="008A410D">
        <w:rPr>
          <w:sz w:val="28"/>
          <w:szCs w:val="24"/>
        </w:rPr>
        <w:t>сноса</w:t>
      </w:r>
      <w:r w:rsidRPr="008A410D">
        <w:rPr>
          <w:spacing w:val="-4"/>
          <w:sz w:val="28"/>
          <w:szCs w:val="24"/>
        </w:rPr>
        <w:t xml:space="preserve"> </w:t>
      </w:r>
      <w:r w:rsidRPr="008A410D">
        <w:rPr>
          <w:sz w:val="28"/>
          <w:szCs w:val="24"/>
        </w:rPr>
        <w:t>объекта</w:t>
      </w:r>
      <w:r w:rsidRPr="008A410D">
        <w:rPr>
          <w:spacing w:val="-1"/>
          <w:sz w:val="28"/>
          <w:szCs w:val="24"/>
        </w:rPr>
        <w:t xml:space="preserve"> </w:t>
      </w:r>
      <w:r w:rsidRPr="008A410D">
        <w:rPr>
          <w:sz w:val="28"/>
          <w:szCs w:val="24"/>
        </w:rPr>
        <w:t>капитального</w:t>
      </w:r>
      <w:r w:rsidRPr="008A410D">
        <w:rPr>
          <w:spacing w:val="-1"/>
          <w:sz w:val="28"/>
          <w:szCs w:val="24"/>
        </w:rPr>
        <w:t xml:space="preserve"> </w:t>
      </w:r>
      <w:r w:rsidRPr="008A410D">
        <w:rPr>
          <w:sz w:val="28"/>
          <w:szCs w:val="24"/>
        </w:rPr>
        <w:t>строительства</w:t>
      </w:r>
      <w:r w:rsidRPr="003C3A18">
        <w:rPr>
          <w:bCs/>
          <w:iCs/>
          <w:sz w:val="28"/>
          <w:szCs w:val="28"/>
        </w:rPr>
        <w:t>» на</w:t>
      </w:r>
      <w:r w:rsidRPr="003C3A18">
        <w:rPr>
          <w:bCs/>
          <w:sz w:val="28"/>
          <w:szCs w:val="28"/>
        </w:rPr>
        <w:t xml:space="preserve"> территории </w:t>
      </w:r>
      <w:r>
        <w:rPr>
          <w:bCs/>
          <w:sz w:val="28"/>
          <w:szCs w:val="28"/>
        </w:rPr>
        <w:t>муниципального образования</w:t>
      </w:r>
      <w:r w:rsidRPr="003C3A18">
        <w:rPr>
          <w:bCs/>
          <w:sz w:val="28"/>
          <w:szCs w:val="28"/>
        </w:rPr>
        <w:t xml:space="preserve"> Преторийский сельсовет Переволоцкого района </w:t>
      </w:r>
      <w:r w:rsidRPr="003C3A18">
        <w:rPr>
          <w:bCs/>
          <w:iCs/>
          <w:sz w:val="28"/>
          <w:szCs w:val="28"/>
        </w:rPr>
        <w:t>Оренбургской области.</w:t>
      </w:r>
    </w:p>
    <w:p w:rsidR="008A410D" w:rsidRPr="008A410D" w:rsidRDefault="008A410D" w:rsidP="00AC094F">
      <w:pPr>
        <w:widowControl/>
        <w:tabs>
          <w:tab w:val="left" w:pos="0"/>
        </w:tabs>
        <w:autoSpaceDE/>
        <w:autoSpaceDN/>
        <w:contextualSpacing/>
        <w:jc w:val="both"/>
        <w:rPr>
          <w:sz w:val="28"/>
        </w:rPr>
      </w:pPr>
      <w:r>
        <w:rPr>
          <w:sz w:val="28"/>
        </w:rPr>
        <w:t xml:space="preserve">            2. </w:t>
      </w:r>
      <w:r w:rsidRPr="008A410D">
        <w:rPr>
          <w:sz w:val="28"/>
        </w:rPr>
        <w:t xml:space="preserve">Настоящее постановление подлежит официальному опубликованию в сети Интернет и размещению на официальном сайте </w:t>
      </w:r>
      <w:r w:rsidR="00AC094F">
        <w:rPr>
          <w:sz w:val="28"/>
        </w:rPr>
        <w:t>муниципального образования</w:t>
      </w:r>
      <w:r w:rsidRPr="008A410D">
        <w:rPr>
          <w:sz w:val="28"/>
        </w:rPr>
        <w:t xml:space="preserve"> Преторийский сельсовет </w:t>
      </w:r>
      <w:hyperlink r:id="rId6" w:history="1">
        <w:r w:rsidRPr="008A410D">
          <w:rPr>
            <w:rStyle w:val="a9"/>
            <w:sz w:val="28"/>
          </w:rPr>
          <w:t>https://pretoriya.ru/</w:t>
        </w:r>
      </w:hyperlink>
      <w:r w:rsidRPr="008A410D">
        <w:rPr>
          <w:sz w:val="28"/>
        </w:rPr>
        <w:t xml:space="preserve"> </w:t>
      </w:r>
      <w:hyperlink r:id="rId7" w:tgtFrame="_blank" w:history="1">
        <w:r w:rsidRPr="008A410D">
          <w:rPr>
            <w:sz w:val="28"/>
          </w:rPr>
          <w:t>.</w:t>
        </w:r>
      </w:hyperlink>
    </w:p>
    <w:p w:rsidR="008A410D" w:rsidRPr="008A410D" w:rsidRDefault="008A410D" w:rsidP="00AC094F">
      <w:pPr>
        <w:widowControl/>
        <w:tabs>
          <w:tab w:val="left" w:pos="540"/>
          <w:tab w:val="left" w:pos="720"/>
        </w:tabs>
        <w:autoSpaceDE/>
        <w:autoSpaceDN/>
        <w:contextualSpacing/>
        <w:jc w:val="both"/>
        <w:rPr>
          <w:sz w:val="28"/>
        </w:rPr>
      </w:pPr>
      <w:r>
        <w:rPr>
          <w:sz w:val="28"/>
        </w:rPr>
        <w:t xml:space="preserve">            3. </w:t>
      </w:r>
      <w:r w:rsidRPr="008A410D">
        <w:rPr>
          <w:sz w:val="28"/>
        </w:rPr>
        <w:t>Настоящее постановление вступает в силу со дня его обнародования.</w:t>
      </w:r>
    </w:p>
    <w:p w:rsidR="008A410D" w:rsidRPr="008A410D" w:rsidRDefault="00AC094F" w:rsidP="00AC094F">
      <w:pPr>
        <w:widowControl/>
        <w:tabs>
          <w:tab w:val="left" w:pos="540"/>
          <w:tab w:val="left" w:pos="720"/>
        </w:tabs>
        <w:autoSpaceDE/>
        <w:autoSpaceDN/>
        <w:contextualSpacing/>
        <w:jc w:val="both"/>
        <w:rPr>
          <w:sz w:val="28"/>
        </w:rPr>
      </w:pPr>
      <w:r>
        <w:rPr>
          <w:sz w:val="28"/>
        </w:rPr>
        <w:t xml:space="preserve">           </w:t>
      </w:r>
      <w:r w:rsidR="008A410D">
        <w:rPr>
          <w:sz w:val="28"/>
        </w:rPr>
        <w:t xml:space="preserve">4. </w:t>
      </w:r>
      <w:proofErr w:type="gramStart"/>
      <w:r w:rsidR="008A410D" w:rsidRPr="008A410D">
        <w:rPr>
          <w:sz w:val="28"/>
        </w:rPr>
        <w:t>Контроль за</w:t>
      </w:r>
      <w:proofErr w:type="gramEnd"/>
      <w:r w:rsidR="008A410D" w:rsidRPr="008A410D">
        <w:rPr>
          <w:sz w:val="28"/>
        </w:rPr>
        <w:t xml:space="preserve"> выполнением настоящего постановления оставляю за собой.</w:t>
      </w:r>
    </w:p>
    <w:p w:rsidR="008A410D" w:rsidRDefault="008A410D" w:rsidP="008A410D">
      <w:pPr>
        <w:pStyle w:val="a3"/>
        <w:tabs>
          <w:tab w:val="left" w:pos="1459"/>
        </w:tabs>
        <w:spacing w:line="278" w:lineRule="exact"/>
        <w:ind w:left="360" w:right="120"/>
      </w:pPr>
    </w:p>
    <w:p w:rsidR="00AC094F" w:rsidRDefault="00AC094F" w:rsidP="008A410D">
      <w:pPr>
        <w:pStyle w:val="a3"/>
        <w:tabs>
          <w:tab w:val="left" w:pos="1459"/>
        </w:tabs>
        <w:spacing w:line="278" w:lineRule="exact"/>
        <w:ind w:left="360" w:right="120"/>
      </w:pPr>
    </w:p>
    <w:p w:rsidR="00AC094F" w:rsidRPr="003C3A18" w:rsidRDefault="00AC094F" w:rsidP="008A410D">
      <w:pPr>
        <w:pStyle w:val="a3"/>
        <w:tabs>
          <w:tab w:val="left" w:pos="1459"/>
        </w:tabs>
        <w:spacing w:line="278" w:lineRule="exact"/>
        <w:ind w:left="360" w:right="120"/>
      </w:pPr>
    </w:p>
    <w:p w:rsidR="008A410D" w:rsidRPr="003C3A18" w:rsidRDefault="008A410D" w:rsidP="008A410D">
      <w:pPr>
        <w:rPr>
          <w:sz w:val="28"/>
        </w:rPr>
      </w:pPr>
      <w:r w:rsidRPr="003C3A18">
        <w:rPr>
          <w:sz w:val="28"/>
        </w:rPr>
        <w:t>Глава муниципального образования                                           Д.В. Журавлев</w:t>
      </w:r>
    </w:p>
    <w:p w:rsidR="008A410D" w:rsidRDefault="008A410D" w:rsidP="008A410D">
      <w:pPr>
        <w:pStyle w:val="aa"/>
        <w:rPr>
          <w:sz w:val="28"/>
          <w:szCs w:val="28"/>
        </w:rPr>
      </w:pPr>
    </w:p>
    <w:p w:rsidR="00AC094F" w:rsidRDefault="00AC094F" w:rsidP="008A410D">
      <w:pPr>
        <w:pStyle w:val="aa"/>
        <w:rPr>
          <w:sz w:val="28"/>
          <w:szCs w:val="28"/>
        </w:rPr>
      </w:pPr>
    </w:p>
    <w:p w:rsidR="00AC094F" w:rsidRDefault="00AC094F" w:rsidP="008A410D">
      <w:pPr>
        <w:pStyle w:val="aa"/>
        <w:rPr>
          <w:sz w:val="28"/>
          <w:szCs w:val="28"/>
        </w:rPr>
      </w:pPr>
    </w:p>
    <w:p w:rsidR="00AC094F" w:rsidRPr="003C3A18" w:rsidRDefault="00AC094F" w:rsidP="008A410D">
      <w:pPr>
        <w:pStyle w:val="aa"/>
        <w:rPr>
          <w:sz w:val="28"/>
          <w:szCs w:val="28"/>
        </w:rPr>
      </w:pPr>
    </w:p>
    <w:p w:rsidR="008A410D" w:rsidRPr="003C3A18" w:rsidRDefault="008A410D" w:rsidP="008A410D">
      <w:pPr>
        <w:pStyle w:val="aa"/>
        <w:rPr>
          <w:sz w:val="28"/>
          <w:szCs w:val="28"/>
        </w:rPr>
      </w:pPr>
      <w:r w:rsidRPr="003C3A18">
        <w:rPr>
          <w:sz w:val="28"/>
          <w:szCs w:val="28"/>
        </w:rPr>
        <w:t>Разослано: прокурору, в дело, на сайт.</w:t>
      </w:r>
    </w:p>
    <w:p w:rsidR="004034B6" w:rsidRPr="00763D0C" w:rsidRDefault="008A410D" w:rsidP="006B7268">
      <w:pPr>
        <w:pStyle w:val="1"/>
        <w:ind w:left="521" w:right="499" w:firstLine="46"/>
        <w:jc w:val="center"/>
        <w:rPr>
          <w:sz w:val="24"/>
          <w:szCs w:val="24"/>
        </w:rPr>
      </w:pPr>
      <w:r>
        <w:rPr>
          <w:sz w:val="24"/>
          <w:szCs w:val="24"/>
        </w:rPr>
        <w:lastRenderedPageBreak/>
        <w:t>А</w:t>
      </w:r>
      <w:r w:rsidR="00CE7D60" w:rsidRPr="00763D0C">
        <w:rPr>
          <w:sz w:val="24"/>
          <w:szCs w:val="24"/>
        </w:rPr>
        <w:t xml:space="preserve">дминистративный регламент </w:t>
      </w:r>
    </w:p>
    <w:p w:rsidR="00271350" w:rsidRPr="00763D0C" w:rsidRDefault="00CE7D60" w:rsidP="006B7268">
      <w:pPr>
        <w:pStyle w:val="1"/>
        <w:ind w:left="521" w:right="499" w:firstLine="46"/>
        <w:jc w:val="center"/>
        <w:rPr>
          <w:b w:val="0"/>
          <w:i/>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«Направление уведомления о</w:t>
      </w:r>
      <w:r w:rsidRPr="00763D0C">
        <w:rPr>
          <w:spacing w:val="1"/>
          <w:sz w:val="24"/>
          <w:szCs w:val="24"/>
        </w:rPr>
        <w:t xml:space="preserve"> </w:t>
      </w:r>
      <w:r w:rsidRPr="00763D0C">
        <w:rPr>
          <w:sz w:val="24"/>
          <w:szCs w:val="24"/>
        </w:rPr>
        <w:t>планируемом сносе объекта капитального строительства и уведомления о</w:t>
      </w:r>
      <w:r w:rsidRPr="00763D0C">
        <w:rPr>
          <w:spacing w:val="-67"/>
          <w:sz w:val="24"/>
          <w:szCs w:val="24"/>
        </w:rPr>
        <w:t xml:space="preserve"> </w:t>
      </w:r>
      <w:r w:rsidRPr="00763D0C">
        <w:rPr>
          <w:sz w:val="24"/>
          <w:szCs w:val="24"/>
        </w:rPr>
        <w:t>завершении</w:t>
      </w:r>
      <w:r w:rsidRPr="00763D0C">
        <w:rPr>
          <w:spacing w:val="-4"/>
          <w:sz w:val="24"/>
          <w:szCs w:val="24"/>
        </w:rPr>
        <w:t xml:space="preserve"> </w:t>
      </w:r>
      <w:r w:rsidRPr="00763D0C">
        <w:rPr>
          <w:sz w:val="24"/>
          <w:szCs w:val="24"/>
        </w:rPr>
        <w:t>сноса</w:t>
      </w:r>
      <w:r w:rsidRPr="00763D0C">
        <w:rPr>
          <w:spacing w:val="-4"/>
          <w:sz w:val="24"/>
          <w:szCs w:val="24"/>
        </w:rPr>
        <w:t xml:space="preserve"> </w:t>
      </w:r>
      <w:r w:rsidRPr="00763D0C">
        <w:rPr>
          <w:sz w:val="24"/>
          <w:szCs w:val="24"/>
        </w:rPr>
        <w:t>объекта</w:t>
      </w:r>
      <w:r w:rsidRPr="00763D0C">
        <w:rPr>
          <w:spacing w:val="-1"/>
          <w:sz w:val="24"/>
          <w:szCs w:val="24"/>
        </w:rPr>
        <w:t xml:space="preserve"> </w:t>
      </w:r>
      <w:r w:rsidRPr="00763D0C">
        <w:rPr>
          <w:sz w:val="24"/>
          <w:szCs w:val="24"/>
        </w:rPr>
        <w:t>капитального</w:t>
      </w:r>
      <w:r w:rsidRPr="00763D0C">
        <w:rPr>
          <w:spacing w:val="-1"/>
          <w:sz w:val="24"/>
          <w:szCs w:val="24"/>
        </w:rPr>
        <w:t xml:space="preserve"> </w:t>
      </w:r>
      <w:r w:rsidRPr="00763D0C">
        <w:rPr>
          <w:sz w:val="24"/>
          <w:szCs w:val="24"/>
        </w:rPr>
        <w:t>строительства»</w:t>
      </w:r>
    </w:p>
    <w:p w:rsidR="00271350" w:rsidRDefault="00271350" w:rsidP="003E5D4E">
      <w:pPr>
        <w:pStyle w:val="a3"/>
        <w:spacing w:before="4"/>
        <w:ind w:left="0" w:right="74"/>
        <w:jc w:val="left"/>
        <w:rPr>
          <w:b/>
          <w:i/>
          <w:sz w:val="27"/>
        </w:rPr>
      </w:pPr>
    </w:p>
    <w:p w:rsidR="00271350" w:rsidRPr="00763D0C" w:rsidRDefault="00CE7D60" w:rsidP="003E5D4E">
      <w:pPr>
        <w:pStyle w:val="1"/>
        <w:numPr>
          <w:ilvl w:val="4"/>
          <w:numId w:val="17"/>
        </w:numPr>
        <w:tabs>
          <w:tab w:val="left" w:pos="4717"/>
          <w:tab w:val="left" w:pos="4718"/>
        </w:tabs>
        <w:ind w:right="74" w:hanging="721"/>
        <w:jc w:val="left"/>
        <w:rPr>
          <w:sz w:val="24"/>
          <w:szCs w:val="24"/>
        </w:rPr>
      </w:pPr>
      <w:r w:rsidRPr="00763D0C">
        <w:rPr>
          <w:sz w:val="24"/>
          <w:szCs w:val="24"/>
        </w:rPr>
        <w:t>Общие</w:t>
      </w:r>
      <w:r w:rsidRPr="00763D0C">
        <w:rPr>
          <w:spacing w:val="-3"/>
          <w:sz w:val="24"/>
          <w:szCs w:val="24"/>
        </w:rPr>
        <w:t xml:space="preserve"> </w:t>
      </w:r>
      <w:r w:rsidRPr="00763D0C">
        <w:rPr>
          <w:sz w:val="24"/>
          <w:szCs w:val="24"/>
        </w:rPr>
        <w:t>положения</w:t>
      </w:r>
    </w:p>
    <w:p w:rsidR="004034B6" w:rsidRDefault="004034B6" w:rsidP="003E5D4E">
      <w:pPr>
        <w:pStyle w:val="1"/>
        <w:tabs>
          <w:tab w:val="left" w:pos="4717"/>
          <w:tab w:val="left" w:pos="4718"/>
        </w:tabs>
        <w:ind w:right="74"/>
      </w:pPr>
    </w:p>
    <w:p w:rsidR="004034B6" w:rsidRPr="00763D0C" w:rsidRDefault="004034B6" w:rsidP="003E5D4E">
      <w:pPr>
        <w:adjustRightInd w:val="0"/>
        <w:ind w:right="445"/>
        <w:jc w:val="center"/>
        <w:outlineLvl w:val="0"/>
        <w:rPr>
          <w:rFonts w:ascii="Times New Roman CYR" w:hAnsi="Times New Roman CYR" w:cs="Times New Roman CYR"/>
          <w:b/>
          <w:bCs/>
          <w:color w:val="26282F"/>
          <w:sz w:val="24"/>
          <w:szCs w:val="24"/>
          <w:lang w:eastAsia="ru-RU"/>
        </w:rPr>
      </w:pPr>
      <w:bookmarkStart w:id="0"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0"/>
    <w:p w:rsidR="004034B6" w:rsidRPr="00763D0C" w:rsidRDefault="004034B6" w:rsidP="003E5D4E">
      <w:pPr>
        <w:adjustRightInd w:val="0"/>
        <w:ind w:right="445" w:firstLine="720"/>
        <w:jc w:val="both"/>
        <w:rPr>
          <w:rFonts w:ascii="Times New Roman CYR" w:hAnsi="Times New Roman CYR" w:cs="Times New Roman CYR"/>
          <w:sz w:val="24"/>
          <w:szCs w:val="24"/>
          <w:lang w:eastAsia="ru-RU"/>
        </w:rPr>
      </w:pPr>
    </w:p>
    <w:p w:rsidR="004034B6" w:rsidRPr="00763D0C" w:rsidRDefault="004034B6" w:rsidP="00AC094F">
      <w:pPr>
        <w:adjustRightInd w:val="0"/>
        <w:ind w:right="445" w:firstLine="426"/>
        <w:jc w:val="both"/>
        <w:rPr>
          <w:rFonts w:ascii="Times New Roman CYR" w:hAnsi="Times New Roman CYR" w:cs="Times New Roman CYR"/>
          <w:sz w:val="24"/>
          <w:szCs w:val="24"/>
          <w:lang w:eastAsia="ru-RU"/>
        </w:rPr>
      </w:pPr>
      <w:bookmarkStart w:id="1" w:name="sub_4001"/>
      <w:r w:rsidRPr="00763D0C">
        <w:rPr>
          <w:rFonts w:ascii="Times New Roman CYR" w:hAnsi="Times New Roman CYR" w:cs="Times New Roman CYR"/>
          <w:sz w:val="24"/>
          <w:szCs w:val="24"/>
          <w:lang w:eastAsia="ru-RU"/>
        </w:rPr>
        <w:t xml:space="preserve">1. </w:t>
      </w:r>
      <w:proofErr w:type="gramStart"/>
      <w:r w:rsidRPr="00763D0C">
        <w:rPr>
          <w:rFonts w:ascii="Times New Roman CYR" w:hAnsi="Times New Roman CYR" w:cs="Times New Roman CYR"/>
          <w:sz w:val="24"/>
          <w:szCs w:val="24"/>
          <w:lang w:eastAsia="ru-RU"/>
        </w:rPr>
        <w:t>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AC094F">
        <w:rPr>
          <w:rFonts w:ascii="Times New Roman CYR" w:hAnsi="Times New Roman CYR" w:cs="Times New Roman CYR"/>
          <w:sz w:val="24"/>
          <w:szCs w:val="24"/>
          <w:lang w:eastAsia="ru-RU"/>
        </w:rPr>
        <w:t xml:space="preserve">муниципального образования Преторийский сельсовет Переволоцкого района Оренбургской области, </w:t>
      </w:r>
      <w:r w:rsidRPr="00763D0C">
        <w:rPr>
          <w:rFonts w:ascii="Times New Roman CYR" w:hAnsi="Times New Roman CYR" w:cs="Times New Roman CYR"/>
          <w:sz w:val="24"/>
          <w:szCs w:val="24"/>
          <w:lang w:eastAsia="ru-RU"/>
        </w:rPr>
        <w:t>осуществляемых по запросу физического или</w:t>
      </w:r>
      <w:proofErr w:type="gramEnd"/>
      <w:r w:rsidRPr="00763D0C">
        <w:rPr>
          <w:rFonts w:ascii="Times New Roman CYR" w:hAnsi="Times New Roman CYR" w:cs="Times New Roman CYR"/>
          <w:sz w:val="24"/>
          <w:szCs w:val="24"/>
          <w:lang w:eastAsia="ru-RU"/>
        </w:rPr>
        <w:t xml:space="preserve"> юридического лица, либо его уполномоченного представителя (далее – заявитель), в пределах полномочий,</w:t>
      </w:r>
      <w:r w:rsidR="00A3548E" w:rsidRPr="00A3548E">
        <w:t xml:space="preserve"> </w:t>
      </w:r>
      <w:r w:rsidR="00A3548E" w:rsidRPr="00A3548E">
        <w:rPr>
          <w:rFonts w:ascii="Times New Roman CYR" w:hAnsi="Times New Roman CYR" w:cs="Times New Roman CYR"/>
          <w:sz w:val="24"/>
          <w:szCs w:val="24"/>
          <w:lang w:eastAsia="ru-RU"/>
        </w:rPr>
        <w:t>установленных нормативными правовыми актами Российской Федерации</w:t>
      </w:r>
      <w:r w:rsidR="00AC094F">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w:t>
      </w:r>
      <w:r w:rsidR="00AC094F">
        <w:rPr>
          <w:rFonts w:ascii="Times New Roman CYR" w:hAnsi="Times New Roman CYR" w:cs="Times New Roman CYR"/>
          <w:sz w:val="24"/>
          <w:szCs w:val="24"/>
          <w:lang w:eastAsia="ru-RU"/>
        </w:rPr>
        <w:t xml:space="preserve"> – Федеральный закон № 210-ФЗ).</w:t>
      </w:r>
    </w:p>
    <w:p w:rsidR="004034B6" w:rsidRPr="00763D0C" w:rsidRDefault="004034B6" w:rsidP="00AE5AE7">
      <w:pPr>
        <w:pStyle w:val="1"/>
        <w:tabs>
          <w:tab w:val="left" w:pos="4717"/>
          <w:tab w:val="left" w:pos="4718"/>
        </w:tabs>
        <w:ind w:left="0" w:right="445" w:firstLine="426"/>
        <w:rPr>
          <w:sz w:val="24"/>
          <w:szCs w:val="24"/>
        </w:rPr>
      </w:pPr>
    </w:p>
    <w:p w:rsidR="00426FFE" w:rsidRPr="00763D0C" w:rsidRDefault="00426FFE" w:rsidP="00AE5AE7">
      <w:pPr>
        <w:adjustRightInd w:val="0"/>
        <w:ind w:right="445" w:firstLine="426"/>
        <w:jc w:val="center"/>
        <w:outlineLvl w:val="0"/>
        <w:rPr>
          <w:rFonts w:ascii="Times New Roman CYR" w:hAnsi="Times New Roman CYR" w:cs="Times New Roman CYR"/>
          <w:b/>
          <w:bCs/>
          <w:color w:val="26282F"/>
          <w:sz w:val="24"/>
          <w:szCs w:val="24"/>
          <w:lang w:eastAsia="ru-RU"/>
        </w:rPr>
      </w:pPr>
      <w:bookmarkStart w:id="2" w:name="sub_412"/>
      <w:r w:rsidRPr="00763D0C">
        <w:rPr>
          <w:rFonts w:ascii="Times New Roman CYR" w:hAnsi="Times New Roman CYR" w:cs="Times New Roman CYR"/>
          <w:b/>
          <w:bCs/>
          <w:color w:val="26282F"/>
          <w:sz w:val="24"/>
          <w:szCs w:val="24"/>
          <w:lang w:eastAsia="ru-RU"/>
        </w:rPr>
        <w:t>Круг заявителей</w:t>
      </w:r>
      <w:bookmarkEnd w:id="2"/>
    </w:p>
    <w:p w:rsidR="00426FFE" w:rsidRPr="00FF2612" w:rsidRDefault="00426FFE" w:rsidP="00AE5AE7">
      <w:pPr>
        <w:adjustRightInd w:val="0"/>
        <w:ind w:right="445" w:firstLine="426"/>
        <w:jc w:val="both"/>
        <w:rPr>
          <w:rFonts w:ascii="Times New Roman CYR" w:hAnsi="Times New Roman CYR" w:cs="Times New Roman CYR"/>
          <w:sz w:val="20"/>
          <w:szCs w:val="20"/>
          <w:lang w:eastAsia="ru-RU"/>
        </w:rPr>
      </w:pPr>
    </w:p>
    <w:p w:rsidR="001623BF" w:rsidRPr="001623BF" w:rsidRDefault="00426FFE" w:rsidP="001623BF">
      <w:pPr>
        <w:widowControl/>
        <w:adjustRightInd w:val="0"/>
        <w:ind w:right="445" w:firstLine="426"/>
        <w:jc w:val="both"/>
        <w:rPr>
          <w:rFonts w:ascii="Times New Roman CYR" w:hAnsi="Times New Roman CYR" w:cs="Times New Roman CYR"/>
          <w:sz w:val="24"/>
          <w:szCs w:val="24"/>
          <w:lang w:eastAsia="ru-RU"/>
        </w:rPr>
      </w:pPr>
      <w:bookmarkStart w:id="3"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Default="001623BF" w:rsidP="001623BF">
      <w:pPr>
        <w:widowControl/>
        <w:adjustRightInd w:val="0"/>
        <w:ind w:right="445" w:firstLine="426"/>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1623BF">
      <w:pPr>
        <w:widowControl/>
        <w:adjustRightInd w:val="0"/>
        <w:ind w:right="445" w:firstLine="426"/>
        <w:jc w:val="both"/>
        <w:rPr>
          <w:rFonts w:ascii="Times New Roman CYR" w:hAnsi="Times New Roman CYR" w:cs="Times New Roman CYR"/>
          <w:sz w:val="24"/>
          <w:szCs w:val="24"/>
          <w:lang w:eastAsia="ru-RU"/>
        </w:rPr>
      </w:pPr>
    </w:p>
    <w:bookmarkEnd w:id="3"/>
    <w:p w:rsidR="00426FFE" w:rsidRDefault="00426FFE" w:rsidP="00AE5AE7">
      <w:pPr>
        <w:pStyle w:val="ConsPlusTitle"/>
        <w:ind w:right="445" w:firstLine="426"/>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Pr>
          <w:rFonts w:ascii="Times New Roman" w:hAnsi="Times New Roman" w:cs="Times New Roman"/>
          <w:sz w:val="24"/>
          <w:szCs w:val="24"/>
        </w:rPr>
        <w:t xml:space="preserve"> </w:t>
      </w:r>
      <w:r w:rsidRPr="00763D0C">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w:t>
      </w:r>
      <w:r w:rsidR="009D20A6" w:rsidRPr="009D20A6">
        <w:t xml:space="preserve"> </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AE5AE7">
      <w:pPr>
        <w:pStyle w:val="ConsPlusTitle"/>
        <w:ind w:right="445" w:firstLine="426"/>
        <w:jc w:val="center"/>
        <w:outlineLvl w:val="2"/>
        <w:rPr>
          <w:rFonts w:ascii="Times New Roman" w:hAnsi="Times New Roman" w:cs="Times New Roman"/>
          <w:sz w:val="24"/>
          <w:szCs w:val="24"/>
        </w:rPr>
      </w:pPr>
    </w:p>
    <w:p w:rsidR="00A34493" w:rsidRPr="00444DB8" w:rsidRDefault="007D43CA" w:rsidP="00C7196B">
      <w:pPr>
        <w:ind w:right="442" w:firstLine="425"/>
        <w:jc w:val="both"/>
        <w:rPr>
          <w:sz w:val="24"/>
          <w:szCs w:val="24"/>
          <w:lang w:eastAsia="ru-RU"/>
        </w:rPr>
      </w:pPr>
      <w:r w:rsidRPr="00444DB8">
        <w:rPr>
          <w:sz w:val="24"/>
          <w:szCs w:val="24"/>
          <w:lang w:eastAsia="ru-RU"/>
        </w:rPr>
        <w:t xml:space="preserve">3. </w:t>
      </w:r>
      <w:r w:rsidR="00A34493" w:rsidRPr="00444DB8">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730AB" w:rsidRPr="00444DB8" w:rsidRDefault="00E730AB" w:rsidP="00E730AB">
      <w:pPr>
        <w:ind w:right="442" w:firstLine="425"/>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E730AB">
      <w:pPr>
        <w:ind w:right="442" w:firstLine="425"/>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7196B" w:rsidRDefault="00E730AB" w:rsidP="00C7196B">
      <w:pPr>
        <w:ind w:right="442" w:firstLine="425"/>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C7196B">
      <w:pPr>
        <w:ind w:right="442" w:firstLine="425"/>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lastRenderedPageBreak/>
        <w:t xml:space="preserve">формирование запроса; </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прием и регистрация органом местного самоуправления </w:t>
      </w:r>
      <w:r w:rsidR="00E403D0">
        <w:rPr>
          <w:sz w:val="24"/>
          <w:szCs w:val="24"/>
          <w:lang w:eastAsia="ru-RU"/>
        </w:rPr>
        <w:t>запроса</w:t>
      </w:r>
      <w:r w:rsidRPr="009D20A6">
        <w:rPr>
          <w:sz w:val="24"/>
          <w:szCs w:val="24"/>
          <w:lang w:eastAsia="ru-RU"/>
        </w:rPr>
        <w:t xml:space="preserve"> </w:t>
      </w:r>
      <w:r w:rsidRPr="00763D0C">
        <w:rPr>
          <w:sz w:val="24"/>
          <w:szCs w:val="24"/>
          <w:lang w:eastAsia="ru-RU"/>
        </w:rPr>
        <w:t>и иных документов, необходимых для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AE5AE7">
      <w:pPr>
        <w:adjustRightInd w:val="0"/>
        <w:ind w:right="445" w:firstLine="426"/>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AE5AE7">
      <w:pPr>
        <w:adjustRightInd w:val="0"/>
        <w:ind w:right="445" w:firstLine="426"/>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D43CA" w:rsidRDefault="00E730AB" w:rsidP="00AE5AE7">
      <w:pPr>
        <w:adjustRightInd w:val="0"/>
        <w:ind w:right="445" w:firstLine="426"/>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56413" w:rsidRPr="00763D0C" w:rsidRDefault="00E730AB" w:rsidP="003F0011">
      <w:pPr>
        <w:adjustRightInd w:val="0"/>
        <w:ind w:right="442" w:firstLine="425"/>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3E5D4E">
      <w:pPr>
        <w:pStyle w:val="a3"/>
        <w:spacing w:before="6"/>
        <w:ind w:left="0" w:right="445"/>
        <w:jc w:val="left"/>
        <w:rPr>
          <w:b/>
          <w:sz w:val="24"/>
          <w:szCs w:val="24"/>
        </w:rPr>
      </w:pPr>
    </w:p>
    <w:p w:rsidR="00956413" w:rsidRPr="00763D0C" w:rsidRDefault="00956413" w:rsidP="003E5D4E">
      <w:pPr>
        <w:pStyle w:val="a3"/>
        <w:spacing w:before="6"/>
        <w:ind w:left="0" w:right="445"/>
        <w:jc w:val="center"/>
        <w:rPr>
          <w:b/>
          <w:bCs/>
          <w:sz w:val="24"/>
          <w:szCs w:val="24"/>
        </w:rPr>
      </w:pPr>
      <w:bookmarkStart w:id="4" w:name="sub_402"/>
      <w:r w:rsidRPr="00763D0C">
        <w:rPr>
          <w:b/>
          <w:bCs/>
          <w:sz w:val="24"/>
          <w:szCs w:val="24"/>
        </w:rPr>
        <w:t>II. Стандарт предоставления муниципальной услуги</w:t>
      </w:r>
      <w:bookmarkEnd w:id="4"/>
    </w:p>
    <w:p w:rsidR="00956413" w:rsidRPr="00763D0C" w:rsidRDefault="00956413" w:rsidP="003E5D4E">
      <w:pPr>
        <w:pStyle w:val="a3"/>
        <w:spacing w:before="6"/>
        <w:ind w:left="0" w:right="445"/>
        <w:jc w:val="center"/>
        <w:rPr>
          <w:b/>
          <w:bCs/>
          <w:sz w:val="24"/>
          <w:szCs w:val="24"/>
        </w:rPr>
      </w:pPr>
      <w:bookmarkStart w:id="5" w:name="sub_421"/>
      <w:r w:rsidRPr="00763D0C">
        <w:rPr>
          <w:b/>
          <w:bCs/>
          <w:sz w:val="24"/>
          <w:szCs w:val="24"/>
        </w:rPr>
        <w:t>Наименование муниципальной услуги</w:t>
      </w:r>
      <w:bookmarkEnd w:id="5"/>
    </w:p>
    <w:p w:rsidR="00956413" w:rsidRPr="00763D0C" w:rsidRDefault="00956413" w:rsidP="003E5D4E">
      <w:pPr>
        <w:pStyle w:val="a3"/>
        <w:spacing w:before="6"/>
        <w:ind w:left="0" w:right="445"/>
        <w:jc w:val="center"/>
        <w:rPr>
          <w:b/>
          <w:bCs/>
          <w:sz w:val="24"/>
          <w:szCs w:val="24"/>
        </w:rPr>
      </w:pPr>
    </w:p>
    <w:p w:rsidR="00956413" w:rsidRDefault="00956413" w:rsidP="00AE5AE7">
      <w:pPr>
        <w:adjustRightInd w:val="0"/>
        <w:ind w:right="445" w:firstLine="567"/>
        <w:jc w:val="both"/>
        <w:rPr>
          <w:rFonts w:ascii="Times New Roman CYR" w:hAnsi="Times New Roman CYR" w:cs="Times New Roman CYR"/>
          <w:sz w:val="24"/>
          <w:szCs w:val="24"/>
          <w:lang w:eastAsia="ru-RU"/>
        </w:rPr>
      </w:pPr>
      <w:bookmarkStart w:id="6"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6"/>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3E5D4E">
      <w:pPr>
        <w:pStyle w:val="a3"/>
        <w:spacing w:before="6"/>
        <w:ind w:left="0" w:right="445"/>
        <w:jc w:val="center"/>
        <w:rPr>
          <w:b/>
          <w:bCs/>
          <w:sz w:val="24"/>
          <w:szCs w:val="24"/>
        </w:rPr>
      </w:pPr>
    </w:p>
    <w:p w:rsidR="00956413" w:rsidRPr="00763D0C" w:rsidRDefault="00956413" w:rsidP="003E5D4E">
      <w:pPr>
        <w:adjustRightInd w:val="0"/>
        <w:ind w:right="445"/>
        <w:jc w:val="center"/>
        <w:outlineLvl w:val="0"/>
        <w:rPr>
          <w:rFonts w:ascii="Times New Roman CYR" w:hAnsi="Times New Roman CYR" w:cs="Times New Roman CYR"/>
          <w:b/>
          <w:bCs/>
          <w:color w:val="26282F"/>
          <w:sz w:val="24"/>
          <w:szCs w:val="24"/>
          <w:lang w:eastAsia="ru-RU"/>
        </w:rPr>
      </w:pPr>
      <w:bookmarkStart w:id="7"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3E5D4E">
      <w:pPr>
        <w:adjustRightInd w:val="0"/>
        <w:ind w:right="445" w:firstLine="720"/>
        <w:jc w:val="both"/>
        <w:rPr>
          <w:rFonts w:ascii="Times New Roman CYR" w:hAnsi="Times New Roman CYR" w:cs="Times New Roman CYR"/>
          <w:sz w:val="24"/>
          <w:szCs w:val="24"/>
          <w:lang w:eastAsia="ru-RU"/>
        </w:rPr>
      </w:pPr>
    </w:p>
    <w:p w:rsidR="00956413" w:rsidRPr="007B229C" w:rsidRDefault="00956413" w:rsidP="00AC094F">
      <w:pPr>
        <w:adjustRightInd w:val="0"/>
        <w:ind w:right="445" w:firstLine="567"/>
        <w:jc w:val="both"/>
        <w:rPr>
          <w:rFonts w:ascii="Times New Roman CYR" w:hAnsi="Times New Roman CYR" w:cs="Times New Roman CYR"/>
          <w:sz w:val="16"/>
          <w:szCs w:val="16"/>
          <w:lang w:eastAsia="ru-RU"/>
        </w:rPr>
      </w:pPr>
      <w:bookmarkStart w:id="8" w:name="sub_4011"/>
      <w:bookmarkEnd w:id="7"/>
      <w:r w:rsidRPr="00763D0C">
        <w:rPr>
          <w:rFonts w:ascii="Times New Roman CYR" w:hAnsi="Times New Roman CYR" w:cs="Times New Roman CYR"/>
          <w:sz w:val="24"/>
          <w:szCs w:val="24"/>
          <w:lang w:eastAsia="ru-RU"/>
        </w:rPr>
        <w:t>9. Муниципальная услуга</w:t>
      </w:r>
      <w:bookmarkEnd w:id="8"/>
      <w:r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00AC094F">
        <w:rPr>
          <w:rFonts w:ascii="Times New Roman CYR" w:hAnsi="Times New Roman CYR" w:cs="Times New Roman CYR"/>
          <w:sz w:val="24"/>
          <w:szCs w:val="24"/>
          <w:lang w:eastAsia="ru-RU"/>
        </w:rPr>
        <w:t>: администрацией муниципального образования Преторийский сельсовет Переволоцкого района Оренбургской области.</w:t>
      </w:r>
    </w:p>
    <w:p w:rsidR="00AC094F" w:rsidRDefault="00956413" w:rsidP="00AC094F">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w:t>
      </w:r>
      <w:bookmarkStart w:id="9" w:name="sub_4012"/>
      <w:r w:rsidR="00AC094F">
        <w:rPr>
          <w:rFonts w:ascii="Times New Roman CYR" w:hAnsi="Times New Roman CYR" w:cs="Times New Roman CYR"/>
          <w:sz w:val="24"/>
          <w:szCs w:val="24"/>
          <w:lang w:eastAsia="ru-RU"/>
        </w:rPr>
        <w:t>администраци</w:t>
      </w:r>
      <w:r w:rsidR="00AC094F">
        <w:rPr>
          <w:rFonts w:ascii="Times New Roman CYR" w:hAnsi="Times New Roman CYR" w:cs="Times New Roman CYR"/>
          <w:sz w:val="24"/>
          <w:szCs w:val="24"/>
          <w:lang w:eastAsia="ru-RU"/>
        </w:rPr>
        <w:t>я</w:t>
      </w:r>
      <w:r w:rsidR="00AC094F">
        <w:rPr>
          <w:rFonts w:ascii="Times New Roman CYR" w:hAnsi="Times New Roman CYR" w:cs="Times New Roman CYR"/>
          <w:sz w:val="24"/>
          <w:szCs w:val="24"/>
          <w:lang w:eastAsia="ru-RU"/>
        </w:rPr>
        <w:t xml:space="preserve"> муниципального образования Преторийский сельсовет Переволоцкого района Оренбургской области.</w:t>
      </w:r>
    </w:p>
    <w:p w:rsidR="00956413" w:rsidRPr="00444DB8" w:rsidRDefault="00956413" w:rsidP="00AC094F">
      <w:pPr>
        <w:adjustRightInd w:val="0"/>
        <w:ind w:right="445" w:firstLine="567"/>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A64018" w:rsidP="00AC094F">
      <w:pPr>
        <w:pStyle w:val="ConsPlusNormal"/>
        <w:ind w:right="358" w:firstLine="539"/>
        <w:jc w:val="both"/>
        <w:rPr>
          <w:rFonts w:ascii="Times New Roman" w:hAnsi="Times New Roman" w:cs="Times New Roman"/>
          <w:sz w:val="24"/>
          <w:szCs w:val="24"/>
        </w:rPr>
      </w:pPr>
      <w:r w:rsidRPr="00444DB8">
        <w:rPr>
          <w:rFonts w:ascii="Times New Roman" w:hAnsi="Times New Roman" w:cs="Times New Roman"/>
          <w:sz w:val="24"/>
          <w:szCs w:val="24"/>
        </w:rPr>
        <w:lastRenderedPageBreak/>
        <w:t>Возможность принятия МФЦ решения об отказе в приеме запроса и</w:t>
      </w:r>
      <w:r w:rsidR="005B3041" w:rsidRPr="00444DB8">
        <w:rPr>
          <w:rFonts w:ascii="Times New Roman" w:hAnsi="Times New Roman" w:cs="Times New Roman"/>
          <w:sz w:val="24"/>
          <w:szCs w:val="24"/>
        </w:rPr>
        <w:t xml:space="preserve"> </w:t>
      </w:r>
      <w:r w:rsidR="00FB05D3"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 xml:space="preserve">11. </w:t>
      </w:r>
      <w:proofErr w:type="gramStart"/>
      <w:r w:rsidRPr="00444DB8">
        <w:rPr>
          <w:rFonts w:ascii="Times New Roman CYR" w:hAnsi="Times New Roman CYR" w:cs="Times New Roman CYR"/>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органа местного самоуправления: </w:t>
      </w:r>
      <w:r w:rsidR="00AC094F" w:rsidRPr="00AC094F">
        <w:rPr>
          <w:rFonts w:ascii="Times New Roman CYR" w:hAnsi="Times New Roman CYR" w:cs="Times New Roman CYR"/>
          <w:sz w:val="24"/>
          <w:szCs w:val="24"/>
          <w:lang w:eastAsia="ru-RU"/>
        </w:rPr>
        <w:t>https://pretoriya.ru/</w:t>
      </w:r>
      <w:r w:rsidR="00AC094F">
        <w:rPr>
          <w:rFonts w:ascii="Times New Roman CYR" w:hAnsi="Times New Roman CYR" w:cs="Times New Roman CYR"/>
          <w:sz w:val="24"/>
          <w:szCs w:val="24"/>
          <w:lang w:eastAsia="ru-RU"/>
        </w:rPr>
        <w:t>,</w:t>
      </w:r>
      <w:r w:rsidRPr="00763D0C">
        <w:rPr>
          <w:rFonts w:ascii="Times New Roman CYR" w:hAnsi="Times New Roman CYR" w:cs="Times New Roman CYR"/>
          <w:sz w:val="24"/>
          <w:szCs w:val="24"/>
          <w:lang w:eastAsia="ru-RU"/>
        </w:rPr>
        <w:t xml:space="preserve">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w:t>
      </w:r>
      <w:proofErr w:type="gramEnd"/>
      <w:r w:rsidRPr="00763D0C">
        <w:rPr>
          <w:rFonts w:ascii="Times New Roman CYR" w:hAnsi="Times New Roman CYR" w:cs="Times New Roman CYR"/>
          <w:sz w:val="24"/>
          <w:szCs w:val="24"/>
          <w:lang w:eastAsia="ru-RU"/>
        </w:rPr>
        <w:t xml:space="preserve"> (</w:t>
      </w:r>
      <w:proofErr w:type="gramStart"/>
      <w:r w:rsidRPr="00763D0C">
        <w:rPr>
          <w:rFonts w:ascii="Times New Roman CYR" w:hAnsi="Times New Roman CYR" w:cs="Times New Roman CYR"/>
          <w:sz w:val="24"/>
          <w:szCs w:val="24"/>
          <w:lang w:eastAsia="ru-RU"/>
        </w:rPr>
        <w:t>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roofErr w:type="gramEnd"/>
    </w:p>
    <w:p w:rsidR="00956413"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AE5AE7">
      <w:pPr>
        <w:adjustRightInd w:val="0"/>
        <w:ind w:right="445" w:firstLine="567"/>
        <w:jc w:val="both"/>
        <w:rPr>
          <w:rFonts w:ascii="Times New Roman CYR" w:hAnsi="Times New Roman CYR" w:cs="Times New Roman CYR"/>
          <w:sz w:val="24"/>
          <w:szCs w:val="24"/>
          <w:lang w:eastAsia="ru-RU"/>
        </w:rPr>
      </w:pPr>
    </w:p>
    <w:p w:rsidR="00956413" w:rsidRPr="00763D0C" w:rsidRDefault="00956413" w:rsidP="00AE5AE7">
      <w:pPr>
        <w:adjustRightInd w:val="0"/>
        <w:ind w:right="445" w:firstLine="567"/>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p>
    <w:p w:rsidR="009902B2" w:rsidRDefault="00956413" w:rsidP="00A479AB">
      <w:pPr>
        <w:tabs>
          <w:tab w:val="left" w:pos="709"/>
        </w:tabs>
        <w:adjustRightInd w:val="0"/>
        <w:ind w:right="445" w:firstLine="567"/>
        <w:jc w:val="both"/>
        <w:rPr>
          <w:rFonts w:ascii="Times New Roman CYR" w:hAnsi="Times New Roman CYR" w:cs="Times New Roman CYR"/>
          <w:sz w:val="24"/>
          <w:szCs w:val="24"/>
          <w:lang w:eastAsia="ru-RU"/>
        </w:rPr>
      </w:pPr>
      <w:bookmarkStart w:id="10" w:name="sub_4014"/>
      <w:r w:rsidRPr="00763D0C">
        <w:rPr>
          <w:rFonts w:ascii="Times New Roman CYR" w:hAnsi="Times New Roman CYR" w:cs="Times New Roman CYR"/>
          <w:sz w:val="24"/>
          <w:szCs w:val="24"/>
          <w:lang w:eastAsia="ru-RU"/>
        </w:rPr>
        <w:t>12.</w:t>
      </w:r>
      <w:r w:rsidR="009902B2" w:rsidRPr="009902B2">
        <w:rPr>
          <w:sz w:val="24"/>
          <w:szCs w:val="24"/>
        </w:rPr>
        <w:t xml:space="preserve"> </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A479AB">
      <w:pPr>
        <w:pStyle w:val="a3"/>
        <w:tabs>
          <w:tab w:val="left" w:pos="851"/>
        </w:tabs>
        <w:ind w:right="445" w:firstLine="350"/>
        <w:rPr>
          <w:sz w:val="24"/>
          <w:szCs w:val="24"/>
        </w:rPr>
      </w:pPr>
      <w:r>
        <w:rPr>
          <w:sz w:val="24"/>
          <w:szCs w:val="24"/>
        </w:rPr>
        <w:t xml:space="preserve">12.1. </w:t>
      </w:r>
      <w:r w:rsidRPr="009902B2">
        <w:rPr>
          <w:sz w:val="24"/>
          <w:szCs w:val="24"/>
        </w:rPr>
        <w:t>В случае</w:t>
      </w:r>
      <w:r w:rsidRPr="009902B2">
        <w:rPr>
          <w:spacing w:val="1"/>
          <w:sz w:val="24"/>
          <w:szCs w:val="24"/>
        </w:rPr>
        <w:t xml:space="preserve"> </w:t>
      </w:r>
      <w:r w:rsidRPr="009902B2">
        <w:rPr>
          <w:sz w:val="24"/>
          <w:szCs w:val="24"/>
        </w:rPr>
        <w:t>обращения за услугой «Направление</w:t>
      </w:r>
      <w:r w:rsidRPr="009902B2">
        <w:rPr>
          <w:spacing w:val="1"/>
          <w:sz w:val="24"/>
          <w:szCs w:val="24"/>
        </w:rPr>
        <w:t xml:space="preserve"> </w:t>
      </w:r>
      <w:r w:rsidRPr="009902B2">
        <w:rPr>
          <w:sz w:val="24"/>
          <w:szCs w:val="24"/>
        </w:rPr>
        <w:t>уведомления о планируемом</w:t>
      </w:r>
      <w:r w:rsidRPr="009902B2">
        <w:rPr>
          <w:spacing w:val="-67"/>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планируемом</w:t>
      </w:r>
      <w:r w:rsidRPr="009902B2">
        <w:rPr>
          <w:spacing w:val="1"/>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отказ в предоставлении услуги.</w:t>
      </w:r>
    </w:p>
    <w:p w:rsidR="009902B2" w:rsidRPr="009902B2" w:rsidRDefault="009902B2" w:rsidP="00A479AB">
      <w:pPr>
        <w:pStyle w:val="a3"/>
        <w:tabs>
          <w:tab w:val="left" w:pos="851"/>
          <w:tab w:val="left" w:pos="1134"/>
          <w:tab w:val="left" w:pos="1276"/>
        </w:tabs>
        <w:ind w:right="445" w:firstLine="350"/>
        <w:rPr>
          <w:sz w:val="24"/>
          <w:szCs w:val="24"/>
        </w:rPr>
      </w:pPr>
      <w:r>
        <w:rPr>
          <w:sz w:val="24"/>
          <w:szCs w:val="24"/>
        </w:rPr>
        <w:t xml:space="preserve">12.2. </w:t>
      </w:r>
      <w:r w:rsidRPr="009902B2">
        <w:rPr>
          <w:sz w:val="24"/>
          <w:szCs w:val="24"/>
        </w:rPr>
        <w:t>В</w:t>
      </w:r>
      <w:r w:rsidRPr="009902B2">
        <w:rPr>
          <w:spacing w:val="1"/>
          <w:sz w:val="24"/>
          <w:szCs w:val="24"/>
        </w:rPr>
        <w:t xml:space="preserve"> </w:t>
      </w:r>
      <w:r w:rsidRPr="009902B2">
        <w:rPr>
          <w:sz w:val="24"/>
          <w:szCs w:val="24"/>
        </w:rPr>
        <w:t>случае обращения за услугой «Направление уведомления о 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Pr>
          <w:sz w:val="24"/>
          <w:szCs w:val="24"/>
        </w:rPr>
        <w:t>строительства</w:t>
      </w:r>
      <w:r w:rsidRPr="009902B2">
        <w:rPr>
          <w:sz w:val="24"/>
          <w:szCs w:val="24"/>
        </w:rPr>
        <w:t>;</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Pr>
          <w:sz w:val="24"/>
          <w:szCs w:val="24"/>
        </w:rPr>
        <w:t>отказ в предоставлении услуги</w:t>
      </w:r>
      <w:r w:rsidRPr="009902B2">
        <w:rPr>
          <w:sz w:val="24"/>
          <w:szCs w:val="24"/>
        </w:rPr>
        <w:t>.</w:t>
      </w:r>
    </w:p>
    <w:p w:rsidR="009A0068" w:rsidRDefault="009A0068" w:rsidP="00A479AB">
      <w:pPr>
        <w:tabs>
          <w:tab w:val="left" w:pos="709"/>
          <w:tab w:val="left" w:pos="1134"/>
          <w:tab w:val="left" w:pos="1276"/>
        </w:tabs>
        <w:adjustRightInd w:val="0"/>
        <w:ind w:right="445" w:firstLine="567"/>
        <w:jc w:val="both"/>
        <w:rPr>
          <w:spacing w:val="31"/>
          <w:sz w:val="24"/>
          <w:szCs w:val="24"/>
        </w:rPr>
      </w:pPr>
      <w:r>
        <w:rPr>
          <w:rFonts w:ascii="Times New Roman CYR" w:hAnsi="Times New Roman CYR" w:cs="Times New Roman CYR"/>
          <w:sz w:val="24"/>
          <w:szCs w:val="24"/>
          <w:lang w:eastAsia="ru-RU"/>
        </w:rPr>
        <w:t xml:space="preserve">13. </w:t>
      </w:r>
      <w:bookmarkEnd w:id="10"/>
      <w:r>
        <w:rPr>
          <w:sz w:val="24"/>
          <w:szCs w:val="24"/>
        </w:rPr>
        <w:t>Ф</w:t>
      </w:r>
      <w:r w:rsidR="00443305" w:rsidRPr="00763D0C">
        <w:rPr>
          <w:sz w:val="24"/>
          <w:szCs w:val="24"/>
        </w:rPr>
        <w:t>орм</w:t>
      </w:r>
      <w:r>
        <w:rPr>
          <w:sz w:val="24"/>
          <w:szCs w:val="24"/>
        </w:rPr>
        <w:t>ы</w:t>
      </w:r>
      <w:r w:rsidRPr="009A0068">
        <w:t xml:space="preserve"> </w:t>
      </w:r>
      <w:r w:rsidRPr="009A0068">
        <w:rPr>
          <w:sz w:val="24"/>
          <w:szCs w:val="24"/>
        </w:rPr>
        <w:t>уведомлени</w:t>
      </w:r>
      <w:r>
        <w:rPr>
          <w:sz w:val="24"/>
          <w:szCs w:val="24"/>
        </w:rPr>
        <w:t>й</w:t>
      </w:r>
      <w:r w:rsidR="004F3401">
        <w:rPr>
          <w:sz w:val="24"/>
          <w:szCs w:val="24"/>
        </w:rPr>
        <w:t xml:space="preserve"> о сносе</w:t>
      </w:r>
      <w:r w:rsidRPr="009A0068">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443305" w:rsidRPr="00763D0C">
        <w:rPr>
          <w:spacing w:val="1"/>
          <w:sz w:val="24"/>
          <w:szCs w:val="24"/>
        </w:rPr>
        <w:t xml:space="preserve"> </w:t>
      </w:r>
      <w:r w:rsidR="00443305" w:rsidRPr="00763D0C">
        <w:rPr>
          <w:sz w:val="24"/>
          <w:szCs w:val="24"/>
        </w:rPr>
        <w:t>органом</w:t>
      </w:r>
      <w:r w:rsidR="00443305" w:rsidRPr="00763D0C">
        <w:rPr>
          <w:spacing w:val="1"/>
          <w:sz w:val="24"/>
          <w:szCs w:val="24"/>
        </w:rPr>
        <w:t xml:space="preserve"> </w:t>
      </w:r>
      <w:r w:rsidR="00443305" w:rsidRPr="00763D0C">
        <w:rPr>
          <w:sz w:val="24"/>
          <w:szCs w:val="24"/>
        </w:rPr>
        <w:t>исполнительной</w:t>
      </w:r>
      <w:r w:rsidR="00443305" w:rsidRPr="00763D0C">
        <w:rPr>
          <w:spacing w:val="1"/>
          <w:sz w:val="24"/>
          <w:szCs w:val="24"/>
        </w:rPr>
        <w:t xml:space="preserve"> </w:t>
      </w:r>
      <w:r w:rsidR="00443305" w:rsidRPr="00763D0C">
        <w:rPr>
          <w:sz w:val="24"/>
          <w:szCs w:val="24"/>
        </w:rPr>
        <w:t>власти,</w:t>
      </w:r>
      <w:r w:rsidR="00443305" w:rsidRPr="00763D0C">
        <w:rPr>
          <w:spacing w:val="1"/>
          <w:sz w:val="24"/>
          <w:szCs w:val="24"/>
        </w:rPr>
        <w:t xml:space="preserve"> </w:t>
      </w:r>
      <w:r w:rsidR="00443305" w:rsidRPr="00763D0C">
        <w:rPr>
          <w:sz w:val="24"/>
          <w:szCs w:val="24"/>
        </w:rPr>
        <w:t>осуществляющим</w:t>
      </w:r>
      <w:r w:rsidR="00443305" w:rsidRPr="00763D0C">
        <w:rPr>
          <w:spacing w:val="20"/>
          <w:sz w:val="24"/>
          <w:szCs w:val="24"/>
        </w:rPr>
        <w:t xml:space="preserve"> </w:t>
      </w:r>
      <w:r w:rsidR="00443305" w:rsidRPr="00763D0C">
        <w:rPr>
          <w:sz w:val="24"/>
          <w:szCs w:val="24"/>
        </w:rPr>
        <w:t>функции</w:t>
      </w:r>
      <w:r w:rsidR="00443305" w:rsidRPr="00763D0C">
        <w:rPr>
          <w:spacing w:val="18"/>
          <w:sz w:val="24"/>
          <w:szCs w:val="24"/>
        </w:rPr>
        <w:t xml:space="preserve"> </w:t>
      </w:r>
      <w:r w:rsidR="00443305" w:rsidRPr="00763D0C">
        <w:rPr>
          <w:sz w:val="24"/>
          <w:szCs w:val="24"/>
        </w:rPr>
        <w:t>по</w:t>
      </w:r>
      <w:r w:rsidR="00443305" w:rsidRPr="00763D0C">
        <w:rPr>
          <w:spacing w:val="21"/>
          <w:sz w:val="24"/>
          <w:szCs w:val="24"/>
        </w:rPr>
        <w:t xml:space="preserve"> </w:t>
      </w:r>
      <w:r w:rsidR="00443305" w:rsidRPr="00763D0C">
        <w:rPr>
          <w:sz w:val="24"/>
          <w:szCs w:val="24"/>
        </w:rPr>
        <w:t>выработке</w:t>
      </w:r>
      <w:r w:rsidR="00443305" w:rsidRPr="00763D0C">
        <w:rPr>
          <w:spacing w:val="20"/>
          <w:sz w:val="24"/>
          <w:szCs w:val="24"/>
        </w:rPr>
        <w:t xml:space="preserve"> </w:t>
      </w:r>
      <w:r w:rsidR="00443305" w:rsidRPr="00763D0C">
        <w:rPr>
          <w:sz w:val="24"/>
          <w:szCs w:val="24"/>
        </w:rPr>
        <w:t>и</w:t>
      </w:r>
      <w:r w:rsidR="00443305" w:rsidRPr="00763D0C">
        <w:rPr>
          <w:spacing w:val="18"/>
          <w:sz w:val="24"/>
          <w:szCs w:val="24"/>
        </w:rPr>
        <w:t xml:space="preserve"> </w:t>
      </w:r>
      <w:r w:rsidR="00443305" w:rsidRPr="00763D0C">
        <w:rPr>
          <w:sz w:val="24"/>
          <w:szCs w:val="24"/>
        </w:rPr>
        <w:t>реализации</w:t>
      </w:r>
      <w:r w:rsidR="00443305" w:rsidRPr="00763D0C">
        <w:rPr>
          <w:spacing w:val="18"/>
          <w:sz w:val="24"/>
          <w:szCs w:val="24"/>
        </w:rPr>
        <w:t xml:space="preserve"> </w:t>
      </w:r>
      <w:r w:rsidR="00443305" w:rsidRPr="00763D0C">
        <w:rPr>
          <w:sz w:val="24"/>
          <w:szCs w:val="24"/>
        </w:rPr>
        <w:t>государственной</w:t>
      </w:r>
      <w:r w:rsidR="00443305" w:rsidRPr="00763D0C">
        <w:rPr>
          <w:spacing w:val="20"/>
          <w:sz w:val="24"/>
          <w:szCs w:val="24"/>
        </w:rPr>
        <w:t xml:space="preserve"> </w:t>
      </w:r>
      <w:r w:rsidR="00443305" w:rsidRPr="00763D0C">
        <w:rPr>
          <w:sz w:val="24"/>
          <w:szCs w:val="24"/>
        </w:rPr>
        <w:t>политики</w:t>
      </w:r>
      <w:r w:rsidR="00443305" w:rsidRPr="00763D0C">
        <w:rPr>
          <w:spacing w:val="-68"/>
          <w:sz w:val="24"/>
          <w:szCs w:val="24"/>
        </w:rPr>
        <w:t xml:space="preserve"> </w:t>
      </w:r>
      <w:r w:rsidR="00443305" w:rsidRPr="00763D0C">
        <w:rPr>
          <w:sz w:val="24"/>
          <w:szCs w:val="24"/>
        </w:rPr>
        <w:t>и</w:t>
      </w:r>
      <w:r w:rsidR="00443305" w:rsidRPr="00763D0C">
        <w:rPr>
          <w:spacing w:val="1"/>
          <w:sz w:val="24"/>
          <w:szCs w:val="24"/>
        </w:rPr>
        <w:t xml:space="preserve"> </w:t>
      </w:r>
      <w:r w:rsidR="00443305" w:rsidRPr="00763D0C">
        <w:rPr>
          <w:sz w:val="24"/>
          <w:szCs w:val="24"/>
        </w:rPr>
        <w:t>нормативно-правовому</w:t>
      </w:r>
      <w:r w:rsidR="00443305" w:rsidRPr="00763D0C">
        <w:rPr>
          <w:spacing w:val="1"/>
          <w:sz w:val="24"/>
          <w:szCs w:val="24"/>
        </w:rPr>
        <w:t xml:space="preserve"> </w:t>
      </w:r>
      <w:r w:rsidR="00443305" w:rsidRPr="00763D0C">
        <w:rPr>
          <w:sz w:val="24"/>
          <w:szCs w:val="24"/>
        </w:rPr>
        <w:t>регулированию</w:t>
      </w:r>
      <w:r w:rsidR="00443305" w:rsidRPr="00763D0C">
        <w:rPr>
          <w:spacing w:val="1"/>
          <w:sz w:val="24"/>
          <w:szCs w:val="24"/>
        </w:rPr>
        <w:t xml:space="preserve"> </w:t>
      </w:r>
      <w:r w:rsidR="00443305" w:rsidRPr="00763D0C">
        <w:rPr>
          <w:sz w:val="24"/>
          <w:szCs w:val="24"/>
        </w:rPr>
        <w:t>в</w:t>
      </w:r>
      <w:r w:rsidR="00443305" w:rsidRPr="00763D0C">
        <w:rPr>
          <w:spacing w:val="1"/>
          <w:sz w:val="24"/>
          <w:szCs w:val="24"/>
        </w:rPr>
        <w:t xml:space="preserve"> </w:t>
      </w:r>
      <w:r w:rsidR="00443305" w:rsidRPr="00763D0C">
        <w:rPr>
          <w:sz w:val="24"/>
          <w:szCs w:val="24"/>
        </w:rPr>
        <w:t>сфере</w:t>
      </w:r>
      <w:r w:rsidR="00443305" w:rsidRPr="00763D0C">
        <w:rPr>
          <w:spacing w:val="1"/>
          <w:sz w:val="24"/>
          <w:szCs w:val="24"/>
        </w:rPr>
        <w:t xml:space="preserve"> </w:t>
      </w:r>
      <w:r w:rsidR="00443305" w:rsidRPr="00763D0C">
        <w:rPr>
          <w:sz w:val="24"/>
          <w:szCs w:val="24"/>
        </w:rPr>
        <w:t>строительства,</w:t>
      </w:r>
      <w:r w:rsidR="00443305" w:rsidRPr="00763D0C">
        <w:rPr>
          <w:spacing w:val="1"/>
          <w:sz w:val="24"/>
          <w:szCs w:val="24"/>
        </w:rPr>
        <w:t xml:space="preserve"> </w:t>
      </w:r>
      <w:r w:rsidR="00443305" w:rsidRPr="00763D0C">
        <w:rPr>
          <w:sz w:val="24"/>
          <w:szCs w:val="24"/>
        </w:rPr>
        <w:t>архитектуры,</w:t>
      </w:r>
      <w:r w:rsidR="00443305" w:rsidRPr="00763D0C">
        <w:rPr>
          <w:spacing w:val="1"/>
          <w:sz w:val="24"/>
          <w:szCs w:val="24"/>
        </w:rPr>
        <w:t xml:space="preserve"> </w:t>
      </w:r>
      <w:r>
        <w:rPr>
          <w:sz w:val="24"/>
          <w:szCs w:val="24"/>
        </w:rPr>
        <w:t>градостроительства.</w:t>
      </w:r>
    </w:p>
    <w:p w:rsidR="00B11CFA" w:rsidRDefault="009A0068" w:rsidP="00B11CFA">
      <w:pPr>
        <w:tabs>
          <w:tab w:val="left" w:pos="709"/>
          <w:tab w:val="left" w:pos="1134"/>
          <w:tab w:val="left" w:pos="1276"/>
        </w:tabs>
        <w:adjustRightInd w:val="0"/>
        <w:ind w:right="445" w:firstLine="567"/>
        <w:jc w:val="both"/>
        <w:rPr>
          <w:rFonts w:ascii="Times New Roman CYR" w:hAnsi="Times New Roman CYR" w:cs="Times New Roman CYR"/>
          <w:i/>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B11CFA" w:rsidRPr="00BC1D46">
        <w:rPr>
          <w:rFonts w:ascii="Times New Roman CYR" w:hAnsi="Times New Roman CYR" w:cs="Times New Roman CYR"/>
          <w:i/>
          <w:sz w:val="24"/>
          <w:szCs w:val="24"/>
          <w:highlight w:val="yellow"/>
          <w:lang w:eastAsia="ru-RU"/>
        </w:rPr>
        <w:t>(указать наименование информационной системы, в которой фиксируется факт получения заявителем результата предоставления государственной (муниципальной) услуги).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w:t>
      </w:r>
      <w:r w:rsidRPr="00B11CFA">
        <w:t xml:space="preserve"> </w:t>
      </w:r>
      <w:r w:rsidRPr="00B11CFA">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05183" w:rsidRPr="00763D0C" w:rsidRDefault="00605183" w:rsidP="00AE5AE7">
      <w:pPr>
        <w:pStyle w:val="1"/>
        <w:ind w:left="0" w:right="445" w:firstLine="567"/>
        <w:jc w:val="center"/>
        <w:rPr>
          <w:sz w:val="24"/>
          <w:szCs w:val="24"/>
        </w:rPr>
      </w:pPr>
      <w:bookmarkStart w:id="11" w:name="sub_424"/>
      <w:r w:rsidRPr="00763D0C">
        <w:rPr>
          <w:sz w:val="24"/>
          <w:szCs w:val="24"/>
        </w:rPr>
        <w:t>Срок предоставления муниципальной услуги</w:t>
      </w:r>
      <w:bookmarkEnd w:id="11"/>
    </w:p>
    <w:p w:rsidR="00605183" w:rsidRPr="00763D0C" w:rsidRDefault="00605183" w:rsidP="00AE5AE7">
      <w:pPr>
        <w:ind w:right="445" w:firstLine="567"/>
        <w:jc w:val="both"/>
        <w:rPr>
          <w:sz w:val="24"/>
          <w:szCs w:val="24"/>
        </w:rPr>
      </w:pPr>
    </w:p>
    <w:p w:rsidR="00C846B3" w:rsidRDefault="00605183" w:rsidP="00AE5AE7">
      <w:pPr>
        <w:ind w:right="445" w:firstLine="567"/>
        <w:jc w:val="both"/>
        <w:rPr>
          <w:sz w:val="24"/>
          <w:szCs w:val="24"/>
        </w:rPr>
      </w:pPr>
      <w:bookmarkStart w:id="12"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lastRenderedPageBreak/>
        <w:t>Уполномоченный орган.</w:t>
      </w:r>
    </w:p>
    <w:bookmarkEnd w:id="12"/>
    <w:p w:rsidR="00605183" w:rsidRPr="00763D0C" w:rsidRDefault="00605183" w:rsidP="00AE5AE7">
      <w:pPr>
        <w:ind w:right="445" w:firstLine="567"/>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орган местного самоуправления.</w:t>
      </w:r>
    </w:p>
    <w:p w:rsidR="00CC287B" w:rsidRPr="00763D0C" w:rsidRDefault="00CC287B" w:rsidP="003E5D4E">
      <w:pPr>
        <w:ind w:right="445" w:firstLine="709"/>
        <w:jc w:val="both"/>
        <w:rPr>
          <w:sz w:val="24"/>
          <w:szCs w:val="24"/>
        </w:rPr>
      </w:pPr>
    </w:p>
    <w:p w:rsidR="000C21FA" w:rsidRPr="00763D0C" w:rsidRDefault="000C21FA" w:rsidP="003E5D4E">
      <w:pPr>
        <w:ind w:right="445"/>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3E5D4E">
      <w:pPr>
        <w:ind w:right="445"/>
        <w:jc w:val="center"/>
        <w:rPr>
          <w:b/>
          <w:sz w:val="24"/>
          <w:szCs w:val="24"/>
        </w:rPr>
      </w:pPr>
    </w:p>
    <w:p w:rsidR="005679E0" w:rsidRPr="005679E0" w:rsidRDefault="000C21FA" w:rsidP="00BC1D46">
      <w:pPr>
        <w:ind w:right="445" w:firstLine="567"/>
        <w:jc w:val="both"/>
        <w:rPr>
          <w:bCs/>
          <w:sz w:val="18"/>
          <w:szCs w:val="18"/>
          <w:lang w:eastAsia="ru-RU"/>
        </w:rPr>
      </w:pPr>
      <w:r w:rsidRPr="00763D0C">
        <w:rPr>
          <w:sz w:val="24"/>
          <w:szCs w:val="24"/>
        </w:rPr>
        <w:t>1</w:t>
      </w:r>
      <w:r w:rsidR="00B9551D">
        <w:rPr>
          <w:sz w:val="24"/>
          <w:szCs w:val="24"/>
        </w:rPr>
        <w:t>6</w:t>
      </w:r>
      <w:r w:rsidRPr="00763D0C">
        <w:rPr>
          <w:sz w:val="24"/>
          <w:szCs w:val="24"/>
        </w:rPr>
        <w:t xml:space="preserve">. </w:t>
      </w:r>
      <w:bookmarkStart w:id="13"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BB7E39">
        <w:rPr>
          <w:bCs/>
          <w:sz w:val="24"/>
          <w:szCs w:val="24"/>
          <w:lang w:eastAsia="ru-RU"/>
        </w:rPr>
        <w:t xml:space="preserve"> </w:t>
      </w:r>
      <w:r w:rsidR="005679E0" w:rsidRPr="005679E0">
        <w:rPr>
          <w:bCs/>
          <w:sz w:val="24"/>
          <w:szCs w:val="24"/>
          <w:lang w:eastAsia="ru-RU"/>
        </w:rPr>
        <w:t>размещается</w:t>
      </w:r>
      <w:r w:rsidR="00BC1D46">
        <w:rPr>
          <w:bCs/>
          <w:sz w:val="24"/>
          <w:szCs w:val="24"/>
          <w:lang w:eastAsia="ru-RU"/>
        </w:rPr>
        <w:t xml:space="preserve"> на официальном сайте администрации в сети интернет: </w:t>
      </w:r>
      <w:hyperlink r:id="rId8" w:history="1">
        <w:r w:rsidR="00BC1D46" w:rsidRPr="00BC1D46">
          <w:rPr>
            <w:rStyle w:val="a9"/>
            <w:color w:val="auto"/>
            <w:sz w:val="24"/>
          </w:rPr>
          <w:t>https://pretoriya.ru/</w:t>
        </w:r>
      </w:hyperlink>
    </w:p>
    <w:p w:rsidR="005679E0" w:rsidRPr="005679E0" w:rsidRDefault="005679E0" w:rsidP="00BB7E39">
      <w:pPr>
        <w:widowControl/>
        <w:adjustRightInd w:val="0"/>
        <w:ind w:right="445" w:firstLine="709"/>
        <w:jc w:val="both"/>
        <w:rPr>
          <w:sz w:val="24"/>
          <w:szCs w:val="24"/>
          <w:lang w:eastAsia="ru-RU"/>
        </w:rPr>
      </w:pPr>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уполномоченного органа </w:t>
      </w:r>
      <w:r w:rsidRPr="005679E0">
        <w:rPr>
          <w:rFonts w:eastAsia="Calibri"/>
          <w:sz w:val="24"/>
          <w:szCs w:val="24"/>
        </w:rPr>
        <w:t>местного самоуправления</w:t>
      </w:r>
      <w:r w:rsidR="00BC1D46">
        <w:rPr>
          <w:rFonts w:eastAsia="Calibri"/>
          <w:sz w:val="24"/>
          <w:szCs w:val="24"/>
        </w:rPr>
        <w:t xml:space="preserve"> </w:t>
      </w:r>
      <w:hyperlink r:id="rId9" w:history="1">
        <w:r w:rsidR="00BC1D46" w:rsidRPr="00BC1D46">
          <w:rPr>
            <w:rStyle w:val="a9"/>
            <w:color w:val="auto"/>
            <w:sz w:val="24"/>
            <w:szCs w:val="24"/>
          </w:rPr>
          <w:t>https://pretoriya.ru/</w:t>
        </w:r>
      </w:hyperlink>
      <w:r w:rsidRPr="00BC1D46">
        <w:rPr>
          <w:rFonts w:eastAsia="Calibri"/>
          <w:sz w:val="24"/>
          <w:szCs w:val="24"/>
        </w:rPr>
        <w:t>,</w:t>
      </w:r>
      <w:r w:rsidR="00BC1D46">
        <w:rPr>
          <w:sz w:val="24"/>
          <w:szCs w:val="24"/>
          <w:lang w:eastAsia="ru-RU"/>
        </w:rPr>
        <w:t xml:space="preserve"> </w:t>
      </w:r>
      <w:r w:rsidRPr="005679E0">
        <w:rPr>
          <w:sz w:val="24"/>
          <w:szCs w:val="24"/>
          <w:lang w:eastAsia="ru-RU"/>
        </w:rPr>
        <w:t>а также</w:t>
      </w:r>
      <w:r w:rsidRPr="005679E0">
        <w:rPr>
          <w:bCs/>
          <w:sz w:val="24"/>
          <w:szCs w:val="24"/>
          <w:lang w:eastAsia="ru-RU"/>
        </w:rPr>
        <w:t xml:space="preserve"> на </w:t>
      </w:r>
      <w:r>
        <w:rPr>
          <w:bCs/>
          <w:sz w:val="24"/>
          <w:szCs w:val="24"/>
          <w:lang w:eastAsia="ru-RU"/>
        </w:rPr>
        <w:t>Портале.</w:t>
      </w:r>
    </w:p>
    <w:p w:rsidR="000C21FA" w:rsidRPr="00763D0C" w:rsidRDefault="000C21FA" w:rsidP="003E5D4E">
      <w:pPr>
        <w:ind w:right="445"/>
        <w:rPr>
          <w:b/>
          <w:sz w:val="24"/>
          <w:szCs w:val="24"/>
        </w:rPr>
      </w:pPr>
    </w:p>
    <w:bookmarkEnd w:id="13"/>
    <w:p w:rsidR="00B50F86" w:rsidRPr="00763D0C" w:rsidRDefault="00B50F86" w:rsidP="003E5D4E">
      <w:pPr>
        <w:widowControl/>
        <w:ind w:right="445"/>
        <w:jc w:val="center"/>
        <w:rPr>
          <w:b/>
          <w:sz w:val="24"/>
          <w:szCs w:val="24"/>
        </w:rPr>
      </w:pPr>
      <w:r w:rsidRPr="00763D0C">
        <w:rPr>
          <w:b/>
          <w:sz w:val="24"/>
          <w:szCs w:val="24"/>
        </w:rPr>
        <w:t>Исчерпывающий перечень документов, необходимых</w:t>
      </w:r>
    </w:p>
    <w:p w:rsidR="00B50F86" w:rsidRPr="00763D0C" w:rsidRDefault="00B50F86" w:rsidP="003E5D4E">
      <w:pPr>
        <w:widowControl/>
        <w:ind w:right="445"/>
        <w:jc w:val="center"/>
        <w:rPr>
          <w:b/>
          <w:sz w:val="24"/>
          <w:szCs w:val="24"/>
        </w:rPr>
      </w:pPr>
      <w:r w:rsidRPr="00763D0C">
        <w:rPr>
          <w:b/>
          <w:sz w:val="24"/>
          <w:szCs w:val="24"/>
        </w:rPr>
        <w:t>для предоставления муниципальной услуги</w:t>
      </w:r>
    </w:p>
    <w:p w:rsidR="00B50F86" w:rsidRPr="00763D0C" w:rsidRDefault="00B50F86" w:rsidP="003E5D4E">
      <w:pPr>
        <w:widowControl/>
        <w:ind w:right="445"/>
        <w:jc w:val="center"/>
        <w:rPr>
          <w:b/>
          <w:sz w:val="24"/>
          <w:szCs w:val="24"/>
        </w:rPr>
      </w:pPr>
    </w:p>
    <w:p w:rsidR="00B50F86" w:rsidRPr="00763D0C" w:rsidRDefault="00B9551D" w:rsidP="00AE5AE7">
      <w:pPr>
        <w:ind w:right="445" w:firstLine="567"/>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B50F86" w:rsidRPr="00A04DE3">
        <w:rPr>
          <w:sz w:val="24"/>
          <w:szCs w:val="24"/>
        </w:rPr>
        <w:t xml:space="preserve"> </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EF2FB3" w:rsidRPr="00763D0C">
        <w:rPr>
          <w:sz w:val="24"/>
          <w:szCs w:val="24"/>
        </w:rPr>
        <w:t xml:space="preserve"> </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EF2FB3" w:rsidRPr="00763D0C">
        <w:rPr>
          <w:sz w:val="24"/>
          <w:szCs w:val="24"/>
        </w:rPr>
        <w:t xml:space="preserve"> </w:t>
      </w:r>
      <w:r w:rsidR="00B50F86" w:rsidRPr="00763D0C">
        <w:rPr>
          <w:sz w:val="24"/>
          <w:szCs w:val="24"/>
        </w:rPr>
        <w:t>заявитель вправе представить следующими способами:</w:t>
      </w:r>
    </w:p>
    <w:p w:rsidR="00B50F86" w:rsidRPr="00763D0C" w:rsidRDefault="00B50F86" w:rsidP="00AE5AE7">
      <w:pPr>
        <w:tabs>
          <w:tab w:val="left" w:pos="709"/>
          <w:tab w:val="left" w:pos="1276"/>
        </w:tabs>
        <w:ind w:right="445" w:firstLine="567"/>
        <w:textAlignment w:val="baseline"/>
        <w:rPr>
          <w:sz w:val="24"/>
          <w:szCs w:val="24"/>
        </w:rPr>
      </w:pPr>
      <w:r w:rsidRPr="00763D0C">
        <w:rPr>
          <w:sz w:val="24"/>
          <w:szCs w:val="24"/>
        </w:rPr>
        <w:t>1) посредством личного обращения в орган местного самоуправления;</w:t>
      </w:r>
    </w:p>
    <w:p w:rsidR="00EF2FB3" w:rsidRPr="00763D0C" w:rsidRDefault="00B50F86" w:rsidP="00AE5AE7">
      <w:pPr>
        <w:tabs>
          <w:tab w:val="left" w:pos="709"/>
          <w:tab w:val="left" w:pos="1276"/>
        </w:tabs>
        <w:ind w:right="445" w:firstLine="567"/>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AE5AE7">
      <w:pPr>
        <w:tabs>
          <w:tab w:val="left" w:pos="709"/>
          <w:tab w:val="left" w:pos="1276"/>
        </w:tabs>
        <w:ind w:right="445" w:firstLine="567"/>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AE5AE7">
      <w:pPr>
        <w:ind w:right="445" w:firstLine="567"/>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AE5AE7">
      <w:pPr>
        <w:tabs>
          <w:tab w:val="left" w:pos="1134"/>
        </w:tabs>
        <w:ind w:right="445" w:firstLine="567"/>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F2FB3" w:rsidRPr="00763D0C" w:rsidRDefault="00EF2FB3" w:rsidP="00AE5AE7">
      <w:pPr>
        <w:ind w:right="445" w:firstLine="567"/>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AE5AE7">
      <w:pPr>
        <w:ind w:right="445" w:firstLine="567"/>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AE5AE7">
      <w:pPr>
        <w:ind w:right="445" w:firstLine="567"/>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AE5AE7">
      <w:pPr>
        <w:ind w:right="445" w:firstLine="567"/>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AE5AE7">
      <w:pPr>
        <w:ind w:right="445" w:firstLine="567"/>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AE5AE7">
      <w:pPr>
        <w:ind w:right="445" w:firstLine="567"/>
        <w:jc w:val="both"/>
        <w:textAlignment w:val="baseline"/>
        <w:rPr>
          <w:sz w:val="24"/>
          <w:szCs w:val="24"/>
        </w:rPr>
      </w:pPr>
      <w:r w:rsidRPr="00763D0C">
        <w:rPr>
          <w:sz w:val="24"/>
          <w:szCs w:val="24"/>
        </w:rPr>
        <w:t xml:space="preserve">7) почтовый адрес и (или) адрес электронной почты для связи с застройщиком или </w:t>
      </w:r>
      <w:r w:rsidRPr="00763D0C">
        <w:rPr>
          <w:sz w:val="24"/>
          <w:szCs w:val="24"/>
        </w:rPr>
        <w:lastRenderedPageBreak/>
        <w:t>техническим заказчиком.</w:t>
      </w:r>
    </w:p>
    <w:p w:rsidR="00EF2FB3" w:rsidRDefault="00B9551D" w:rsidP="00AE5AE7">
      <w:pPr>
        <w:ind w:right="445" w:firstLine="567"/>
        <w:jc w:val="both"/>
        <w:textAlignment w:val="baseline"/>
        <w:rPr>
          <w:sz w:val="24"/>
          <w:szCs w:val="24"/>
        </w:rPr>
      </w:pPr>
      <w:r>
        <w:rPr>
          <w:sz w:val="24"/>
          <w:szCs w:val="24"/>
        </w:rPr>
        <w:t>19</w:t>
      </w:r>
      <w:r w:rsidR="00742493" w:rsidRPr="00763D0C">
        <w:rPr>
          <w:sz w:val="24"/>
          <w:szCs w:val="24"/>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F86" w:rsidRDefault="00C31DA5" w:rsidP="00AE5AE7">
      <w:pPr>
        <w:widowControl/>
        <w:ind w:right="445" w:firstLine="567"/>
        <w:jc w:val="both"/>
        <w:rPr>
          <w:sz w:val="24"/>
          <w:szCs w:val="24"/>
        </w:rPr>
      </w:pPr>
      <w:r w:rsidRPr="00763D0C">
        <w:rPr>
          <w:b/>
          <w:sz w:val="24"/>
          <w:szCs w:val="24"/>
        </w:rPr>
        <w:t xml:space="preserve"> </w:t>
      </w:r>
      <w:r w:rsidR="00D80005" w:rsidRPr="00546F2C">
        <w:rPr>
          <w:sz w:val="24"/>
          <w:szCs w:val="24"/>
        </w:rPr>
        <w:t>2</w:t>
      </w:r>
      <w:r w:rsidR="00B9551D" w:rsidRPr="00546F2C">
        <w:rPr>
          <w:sz w:val="24"/>
          <w:szCs w:val="24"/>
        </w:rPr>
        <w:t>0</w:t>
      </w:r>
      <w:r w:rsidR="00D80005" w:rsidRPr="00546F2C">
        <w:rPr>
          <w:sz w:val="24"/>
          <w:szCs w:val="24"/>
        </w:rPr>
        <w:t xml:space="preserve">. </w:t>
      </w:r>
      <w:r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546F2C">
        <w:rPr>
          <w:sz w:val="24"/>
          <w:szCs w:val="24"/>
        </w:rPr>
        <w:t>лжен представить самостоятельно.</w:t>
      </w:r>
    </w:p>
    <w:p w:rsidR="00C31DA5" w:rsidRPr="00763D0C" w:rsidRDefault="00665312" w:rsidP="00AE5AE7">
      <w:pPr>
        <w:pStyle w:val="a3"/>
        <w:spacing w:before="6"/>
        <w:ind w:left="0" w:right="445" w:firstLine="567"/>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w:t>
      </w:r>
      <w:r w:rsidR="00034474">
        <w:rPr>
          <w:sz w:val="24"/>
          <w:szCs w:val="24"/>
        </w:rPr>
        <w:t xml:space="preserve"> </w:t>
      </w:r>
      <w:r w:rsidR="00C31DA5" w:rsidRPr="00763D0C">
        <w:rPr>
          <w:sz w:val="24"/>
          <w:szCs w:val="24"/>
        </w:rPr>
        <w:t>прилагаются следующие документы:</w:t>
      </w:r>
    </w:p>
    <w:p w:rsidR="009C3A14" w:rsidRPr="00763D0C" w:rsidRDefault="009C3A14" w:rsidP="00AE5AE7">
      <w:pPr>
        <w:pStyle w:val="a3"/>
        <w:spacing w:before="6"/>
        <w:ind w:left="0" w:right="445" w:firstLine="567"/>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AE5AE7">
      <w:pPr>
        <w:pStyle w:val="a3"/>
        <w:spacing w:before="6"/>
        <w:ind w:left="0" w:right="445" w:firstLine="567"/>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AE5AE7">
      <w:pPr>
        <w:pStyle w:val="a3"/>
        <w:spacing w:before="6"/>
        <w:ind w:left="0" w:right="445" w:firstLine="567"/>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B36509">
      <w:pPr>
        <w:pStyle w:val="a3"/>
        <w:spacing w:before="6"/>
        <w:ind w:left="0" w:right="445" w:firstLine="567"/>
        <w:rPr>
          <w:rFonts w:eastAsiaTheme="minorHAnsi"/>
          <w:sz w:val="24"/>
          <w:szCs w:val="24"/>
        </w:rPr>
      </w:pPr>
      <w:r w:rsidRPr="00A17D6B">
        <w:rPr>
          <w:sz w:val="24"/>
          <w:szCs w:val="24"/>
        </w:rPr>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10"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11" w:history="1">
        <w:r w:rsidR="00B36509" w:rsidRPr="00A17D6B">
          <w:rPr>
            <w:rFonts w:eastAsiaTheme="minorHAnsi"/>
            <w:sz w:val="24"/>
            <w:szCs w:val="24"/>
          </w:rPr>
          <w:t>3 части 17 статьи 51</w:t>
        </w:r>
      </w:hyperlink>
      <w:r w:rsidR="00B36509" w:rsidRPr="00A17D6B">
        <w:rPr>
          <w:rFonts w:eastAsiaTheme="minorHAnsi"/>
          <w:sz w:val="24"/>
          <w:szCs w:val="24"/>
        </w:rPr>
        <w:t xml:space="preserve"> </w:t>
      </w:r>
      <w:proofErr w:type="spellStart"/>
      <w:r w:rsidR="00B36509" w:rsidRPr="00A17D6B">
        <w:rPr>
          <w:rFonts w:eastAsiaTheme="minorHAnsi"/>
          <w:sz w:val="24"/>
          <w:szCs w:val="24"/>
        </w:rPr>
        <w:t>ГрК</w:t>
      </w:r>
      <w:proofErr w:type="spellEnd"/>
      <w:r w:rsidR="00B36509" w:rsidRPr="00A17D6B">
        <w:rPr>
          <w:rFonts w:eastAsiaTheme="minorHAnsi"/>
          <w:sz w:val="24"/>
          <w:szCs w:val="24"/>
        </w:rPr>
        <w:t xml:space="preserve"> РФ);</w:t>
      </w:r>
    </w:p>
    <w:p w:rsidR="00BA51B4" w:rsidRPr="00A17D6B" w:rsidRDefault="00B36509" w:rsidP="00CF18E0">
      <w:pPr>
        <w:pStyle w:val="a3"/>
        <w:spacing w:before="6"/>
        <w:ind w:left="0" w:right="445" w:firstLine="567"/>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w:t>
      </w:r>
      <w:r w:rsidR="00E531DF" w:rsidRPr="00A17D6B">
        <w:rPr>
          <w:rFonts w:eastAsiaTheme="minorHAnsi"/>
          <w:sz w:val="24"/>
          <w:szCs w:val="24"/>
        </w:rPr>
        <w:br/>
      </w:r>
      <w:r w:rsidR="00BA51B4" w:rsidRPr="00A17D6B">
        <w:rPr>
          <w:rFonts w:eastAsiaTheme="minorHAnsi"/>
          <w:sz w:val="24"/>
          <w:szCs w:val="24"/>
        </w:rPr>
        <w:t xml:space="preserve">(за исключением объектов, указанных в </w:t>
      </w:r>
      <w:hyperlink r:id="rId12"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13" w:history="1">
        <w:r w:rsidR="00BA51B4" w:rsidRPr="00A17D6B">
          <w:rPr>
            <w:rFonts w:eastAsiaTheme="minorHAnsi"/>
            <w:sz w:val="24"/>
            <w:szCs w:val="24"/>
          </w:rPr>
          <w:t>3 части 17 статьи 51</w:t>
        </w:r>
      </w:hyperlink>
      <w:r w:rsidR="00BA51B4" w:rsidRPr="00A17D6B">
        <w:rPr>
          <w:rFonts w:eastAsiaTheme="minorHAnsi"/>
          <w:sz w:val="24"/>
          <w:szCs w:val="24"/>
        </w:rPr>
        <w:t xml:space="preserve"> </w:t>
      </w:r>
      <w:proofErr w:type="spellStart"/>
      <w:r w:rsidR="00BA51B4" w:rsidRPr="00A17D6B">
        <w:rPr>
          <w:rFonts w:eastAsiaTheme="minorHAnsi"/>
          <w:sz w:val="24"/>
          <w:szCs w:val="24"/>
        </w:rPr>
        <w:t>ГрК</w:t>
      </w:r>
      <w:proofErr w:type="spellEnd"/>
      <w:r w:rsidR="00BA51B4" w:rsidRPr="00A17D6B">
        <w:rPr>
          <w:rFonts w:eastAsiaTheme="minorHAnsi"/>
          <w:sz w:val="24"/>
          <w:szCs w:val="24"/>
        </w:rPr>
        <w:t xml:space="preserve"> РФ).</w:t>
      </w:r>
    </w:p>
    <w:p w:rsidR="00B74BA1" w:rsidRPr="00B74BA1" w:rsidRDefault="00665312" w:rsidP="00D35634">
      <w:pPr>
        <w:pStyle w:val="a3"/>
        <w:spacing w:before="6"/>
        <w:ind w:right="445" w:firstLine="35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D35634">
      <w:pPr>
        <w:pStyle w:val="a3"/>
        <w:spacing w:before="6"/>
        <w:ind w:right="445" w:firstLine="35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D35634">
      <w:pPr>
        <w:pStyle w:val="a3"/>
        <w:spacing w:before="6"/>
        <w:ind w:right="445" w:firstLine="35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D35634" w:rsidP="00D35634">
      <w:pPr>
        <w:pStyle w:val="a3"/>
        <w:spacing w:before="6"/>
        <w:ind w:left="0" w:right="445" w:firstLine="350"/>
        <w:rPr>
          <w:sz w:val="24"/>
          <w:szCs w:val="24"/>
        </w:rPr>
      </w:pPr>
      <w:r>
        <w:rPr>
          <w:sz w:val="24"/>
          <w:szCs w:val="24"/>
        </w:rPr>
        <w:t xml:space="preserve">    </w:t>
      </w:r>
      <w:r w:rsidR="00B74BA1"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61494" w:rsidRPr="00546F2C" w:rsidRDefault="00C61494" w:rsidP="00AE5AE7">
      <w:pPr>
        <w:ind w:right="445" w:firstLine="567"/>
        <w:jc w:val="both"/>
        <w:rPr>
          <w:sz w:val="24"/>
          <w:szCs w:val="24"/>
        </w:rPr>
      </w:pPr>
      <w:r w:rsidRPr="00546F2C">
        <w:rPr>
          <w:sz w:val="24"/>
          <w:szCs w:val="24"/>
        </w:rPr>
        <w:t>2</w:t>
      </w:r>
      <w:r w:rsidR="008D453B" w:rsidRPr="00546F2C">
        <w:rPr>
          <w:sz w:val="24"/>
          <w:szCs w:val="24"/>
        </w:rPr>
        <w:t>1</w:t>
      </w:r>
      <w:r w:rsidRPr="00546F2C">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AE5AE7">
      <w:pPr>
        <w:ind w:right="445" w:firstLine="567"/>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AE5AE7">
      <w:pPr>
        <w:ind w:right="445" w:firstLine="567"/>
        <w:jc w:val="both"/>
        <w:rPr>
          <w:sz w:val="24"/>
          <w:szCs w:val="24"/>
        </w:rPr>
      </w:pPr>
      <w:r w:rsidRPr="00946E38">
        <w:rPr>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AE5AE7">
      <w:pPr>
        <w:ind w:right="445" w:firstLine="567"/>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органа местного самоуправления о сносе объекта капитального </w:t>
      </w:r>
      <w:r w:rsidR="00533A67" w:rsidRPr="00A04DE3">
        <w:rPr>
          <w:sz w:val="24"/>
          <w:szCs w:val="24"/>
        </w:rPr>
        <w:t>строительства.</w:t>
      </w:r>
    </w:p>
    <w:p w:rsidR="00C61494" w:rsidRDefault="00917453" w:rsidP="00AE5AE7">
      <w:pPr>
        <w:ind w:right="445" w:firstLine="567"/>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 xml:space="preserve">Если документы (их копии или сведения, содержащиеся в них), указанные в </w:t>
      </w:r>
      <w:r w:rsidR="00C61494" w:rsidRPr="00A04DE3">
        <w:rPr>
          <w:sz w:val="24"/>
          <w:szCs w:val="24"/>
        </w:rPr>
        <w:lastRenderedPageBreak/>
        <w:t>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2A7A36" w:rsidRPr="00763D0C" w:rsidRDefault="002A7A36" w:rsidP="00AE5AE7">
      <w:pPr>
        <w:ind w:right="445" w:firstLine="567"/>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AE5AE7">
      <w:pPr>
        <w:ind w:right="445" w:firstLine="709"/>
        <w:jc w:val="both"/>
        <w:rPr>
          <w:sz w:val="24"/>
          <w:szCs w:val="24"/>
        </w:rPr>
      </w:pPr>
    </w:p>
    <w:p w:rsidR="00B40B1A" w:rsidRPr="00763D0C" w:rsidRDefault="00B40B1A" w:rsidP="00AE5AE7">
      <w:pPr>
        <w:pStyle w:val="a3"/>
        <w:spacing w:before="6"/>
        <w:ind w:left="0" w:right="445" w:firstLine="709"/>
        <w:jc w:val="center"/>
        <w:rPr>
          <w:b/>
          <w:sz w:val="24"/>
          <w:szCs w:val="24"/>
        </w:rPr>
      </w:pPr>
      <w:r w:rsidRPr="00763D0C">
        <w:rPr>
          <w:b/>
          <w:sz w:val="24"/>
          <w:szCs w:val="24"/>
        </w:rPr>
        <w:t>Исчерпывающий перечень оснований для отказа в приеме</w:t>
      </w:r>
    </w:p>
    <w:p w:rsidR="00B40B1A" w:rsidRPr="00763D0C" w:rsidRDefault="00B40B1A" w:rsidP="003E5D4E">
      <w:pPr>
        <w:pStyle w:val="a3"/>
        <w:spacing w:before="6"/>
        <w:ind w:left="0" w:right="445"/>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AE5AE7">
      <w:pPr>
        <w:pStyle w:val="a3"/>
        <w:spacing w:before="6"/>
        <w:ind w:left="0" w:right="445" w:firstLine="709"/>
        <w:jc w:val="center"/>
        <w:rPr>
          <w:b/>
          <w:sz w:val="16"/>
          <w:szCs w:val="16"/>
        </w:rPr>
      </w:pPr>
    </w:p>
    <w:p w:rsidR="00B40B1A" w:rsidRPr="00763D0C" w:rsidRDefault="00B40B1A" w:rsidP="00AE5AE7">
      <w:pPr>
        <w:pStyle w:val="a3"/>
        <w:spacing w:before="6"/>
        <w:ind w:left="0" w:right="445" w:firstLine="567"/>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AE5AE7">
      <w:pPr>
        <w:pStyle w:val="a3"/>
        <w:spacing w:before="6"/>
        <w:ind w:left="0" w:right="445" w:firstLine="567"/>
        <w:rPr>
          <w:sz w:val="24"/>
          <w:szCs w:val="24"/>
        </w:rPr>
      </w:pPr>
      <w:r w:rsidRPr="00763D0C">
        <w:rPr>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763D0C" w:rsidRDefault="00C24DF3" w:rsidP="00AE5AE7">
      <w:pPr>
        <w:pStyle w:val="a3"/>
        <w:spacing w:before="6"/>
        <w:ind w:left="0" w:right="445" w:firstLine="567"/>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AE5AE7">
      <w:pPr>
        <w:pStyle w:val="a3"/>
        <w:spacing w:before="6"/>
        <w:ind w:left="0" w:right="445" w:firstLine="567"/>
        <w:rPr>
          <w:sz w:val="24"/>
          <w:szCs w:val="24"/>
        </w:rPr>
      </w:pPr>
      <w:r w:rsidRPr="00763D0C">
        <w:rPr>
          <w:sz w:val="24"/>
          <w:szCs w:val="24"/>
        </w:rPr>
        <w:t xml:space="preserve">3) представленные заявителем документы содержат подчистки и исправления текста, </w:t>
      </w:r>
      <w:r w:rsidR="00A04DE3">
        <w:rPr>
          <w:sz w:val="24"/>
          <w:szCs w:val="24"/>
        </w:rPr>
        <w:t xml:space="preserve"> </w:t>
      </w:r>
      <w:r w:rsidRPr="00763D0C">
        <w:rPr>
          <w:sz w:val="24"/>
          <w:szCs w:val="24"/>
        </w:rPr>
        <w:t>не заверенные в порядке, установленном законодательством Российской Федерации;</w:t>
      </w:r>
    </w:p>
    <w:p w:rsidR="00C24DF3" w:rsidRPr="00763D0C" w:rsidRDefault="00C24DF3" w:rsidP="00AE5AE7">
      <w:pPr>
        <w:pStyle w:val="a3"/>
        <w:spacing w:before="6"/>
        <w:ind w:left="0" w:right="445" w:firstLine="567"/>
        <w:rPr>
          <w:sz w:val="24"/>
          <w:szCs w:val="24"/>
        </w:rPr>
      </w:pPr>
      <w:r w:rsidRPr="00763D0C">
        <w:rPr>
          <w:sz w:val="24"/>
          <w:szCs w:val="24"/>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A04DE3">
        <w:rPr>
          <w:sz w:val="24"/>
          <w:szCs w:val="24"/>
        </w:rPr>
        <w:t xml:space="preserve">                  </w:t>
      </w:r>
      <w:r w:rsidRPr="00763D0C">
        <w:rPr>
          <w:sz w:val="24"/>
          <w:szCs w:val="24"/>
        </w:rPr>
        <w:t>в документах;</w:t>
      </w:r>
    </w:p>
    <w:p w:rsidR="00C24DF3" w:rsidRPr="00763D0C" w:rsidRDefault="00C24DF3" w:rsidP="00AE5AE7">
      <w:pPr>
        <w:pStyle w:val="a3"/>
        <w:spacing w:before="6"/>
        <w:ind w:left="0" w:right="445" w:firstLine="567"/>
        <w:rPr>
          <w:sz w:val="24"/>
          <w:szCs w:val="24"/>
        </w:rPr>
      </w:pPr>
      <w:r w:rsidRPr="00763D0C">
        <w:rPr>
          <w:sz w:val="24"/>
          <w:szCs w:val="24"/>
        </w:rPr>
        <w:t xml:space="preserve">5) уведомление о сносе, уведомление о завершении сноса и документы, указанные </w:t>
      </w:r>
      <w:r w:rsidR="00A04DE3">
        <w:rPr>
          <w:sz w:val="24"/>
          <w:szCs w:val="24"/>
        </w:rPr>
        <w:t xml:space="preserve">                    </w:t>
      </w:r>
      <w:r w:rsidRPr="00763D0C">
        <w:rPr>
          <w:sz w:val="24"/>
          <w:szCs w:val="24"/>
        </w:rPr>
        <w:t xml:space="preserve">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AE5AE7">
      <w:pPr>
        <w:pStyle w:val="a3"/>
        <w:spacing w:before="6"/>
        <w:ind w:left="0" w:right="445" w:firstLine="567"/>
        <w:rPr>
          <w:sz w:val="24"/>
          <w:szCs w:val="24"/>
        </w:rPr>
      </w:pPr>
      <w:r w:rsidRPr="00763D0C">
        <w:rPr>
          <w:sz w:val="24"/>
          <w:szCs w:val="24"/>
        </w:rPr>
        <w:t xml:space="preserve">6) выявлено несоблюдение установленных </w:t>
      </w:r>
      <w:r w:rsidR="00C846B3" w:rsidRPr="00763D0C">
        <w:rPr>
          <w:sz w:val="24"/>
          <w:szCs w:val="24"/>
        </w:rPr>
        <w:t xml:space="preserve">статьей 11 Федерального закона </w:t>
      </w:r>
      <w:r w:rsidR="00A04DE3">
        <w:rPr>
          <w:sz w:val="24"/>
          <w:szCs w:val="24"/>
        </w:rPr>
        <w:t xml:space="preserve">                             </w:t>
      </w:r>
      <w:r w:rsidR="00C846B3" w:rsidRPr="00763D0C">
        <w:rPr>
          <w:sz w:val="24"/>
          <w:szCs w:val="24"/>
        </w:rPr>
        <w:t>«Об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AE5AE7">
      <w:pPr>
        <w:pStyle w:val="a3"/>
        <w:tabs>
          <w:tab w:val="left" w:pos="1134"/>
        </w:tabs>
        <w:spacing w:before="6"/>
        <w:ind w:left="0" w:right="445" w:firstLine="567"/>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AE5AE7">
      <w:pPr>
        <w:pStyle w:val="a3"/>
        <w:spacing w:before="6"/>
        <w:ind w:left="0" w:right="445" w:firstLine="567"/>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44A47" w:rsidRDefault="00844A47" w:rsidP="00865927">
      <w:pPr>
        <w:pStyle w:val="a5"/>
        <w:numPr>
          <w:ilvl w:val="0"/>
          <w:numId w:val="40"/>
        </w:numPr>
        <w:tabs>
          <w:tab w:val="left" w:pos="1134"/>
        </w:tabs>
        <w:ind w:left="0" w:right="445" w:firstLine="567"/>
        <w:rPr>
          <w:sz w:val="24"/>
          <w:szCs w:val="24"/>
        </w:rPr>
      </w:pPr>
      <w:r w:rsidRPr="008D453B">
        <w:rPr>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w:t>
      </w:r>
      <w:proofErr w:type="gramStart"/>
      <w:r w:rsidRPr="008D453B">
        <w:rPr>
          <w:sz w:val="24"/>
          <w:szCs w:val="24"/>
        </w:rPr>
        <w:t>.</w:t>
      </w:r>
      <w:proofErr w:type="gramEnd"/>
      <w:r w:rsidRPr="008D453B">
        <w:rPr>
          <w:sz w:val="24"/>
          <w:szCs w:val="24"/>
        </w:rPr>
        <w:t xml:space="preserve"> (</w:t>
      </w:r>
      <w:proofErr w:type="gramStart"/>
      <w:r w:rsidRPr="008D453B">
        <w:rPr>
          <w:sz w:val="24"/>
          <w:szCs w:val="24"/>
        </w:rPr>
        <w:t>в</w:t>
      </w:r>
      <w:proofErr w:type="gramEnd"/>
      <w:r w:rsidRPr="008D453B">
        <w:rPr>
          <w:sz w:val="24"/>
          <w:szCs w:val="24"/>
        </w:rPr>
        <w:t xml:space="preserve"> случае подачи уведомления в электронном виде решение оформляется по форме, представленной на Портале).</w:t>
      </w:r>
    </w:p>
    <w:p w:rsidR="00C24DF3" w:rsidRPr="00D80005" w:rsidRDefault="00C24DF3" w:rsidP="00AE5AE7">
      <w:pPr>
        <w:pStyle w:val="a5"/>
        <w:numPr>
          <w:ilvl w:val="0"/>
          <w:numId w:val="40"/>
        </w:numPr>
        <w:tabs>
          <w:tab w:val="left" w:pos="1134"/>
        </w:tabs>
        <w:spacing w:before="6"/>
        <w:ind w:left="0" w:right="445" w:firstLine="567"/>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AE5AE7">
      <w:pPr>
        <w:pStyle w:val="a3"/>
        <w:spacing w:before="6"/>
        <w:ind w:left="0" w:right="445" w:firstLine="709"/>
        <w:rPr>
          <w:sz w:val="24"/>
          <w:szCs w:val="24"/>
        </w:rPr>
      </w:pPr>
    </w:p>
    <w:p w:rsidR="00473D8D" w:rsidRPr="00763D0C" w:rsidRDefault="00473D8D" w:rsidP="00AE5AE7">
      <w:pPr>
        <w:pStyle w:val="1"/>
        <w:ind w:left="0" w:right="445" w:firstLine="709"/>
        <w:jc w:val="center"/>
        <w:rPr>
          <w:sz w:val="24"/>
          <w:szCs w:val="24"/>
        </w:rPr>
      </w:pPr>
      <w:bookmarkStart w:id="14" w:name="sub_428"/>
      <w:r w:rsidRPr="00763D0C">
        <w:rPr>
          <w:sz w:val="24"/>
          <w:szCs w:val="24"/>
        </w:rPr>
        <w:t>Исчерпывающий перечень оснований для приостановления предоставления</w:t>
      </w:r>
    </w:p>
    <w:p w:rsidR="00473D8D" w:rsidRPr="00763D0C" w:rsidRDefault="00473D8D" w:rsidP="00AE5AE7">
      <w:pPr>
        <w:pStyle w:val="1"/>
        <w:ind w:left="0" w:right="445" w:firstLine="709"/>
        <w:jc w:val="center"/>
        <w:rPr>
          <w:sz w:val="24"/>
          <w:szCs w:val="24"/>
        </w:rPr>
      </w:pPr>
      <w:r w:rsidRPr="00763D0C">
        <w:rPr>
          <w:sz w:val="24"/>
          <w:szCs w:val="24"/>
        </w:rPr>
        <w:t>муниципальной услуги или отказа в предоставлении муниципальной услуги</w:t>
      </w:r>
    </w:p>
    <w:bookmarkEnd w:id="14"/>
    <w:p w:rsidR="00473D8D" w:rsidRPr="00A04DE3" w:rsidRDefault="00473D8D" w:rsidP="00AE5AE7">
      <w:pPr>
        <w:ind w:right="445" w:firstLine="709"/>
        <w:jc w:val="both"/>
        <w:rPr>
          <w:sz w:val="16"/>
          <w:szCs w:val="16"/>
        </w:rPr>
      </w:pPr>
    </w:p>
    <w:p w:rsidR="00473D8D" w:rsidRDefault="00473D8D" w:rsidP="00AE5AE7">
      <w:pPr>
        <w:ind w:right="445" w:firstLine="426"/>
        <w:jc w:val="both"/>
        <w:rPr>
          <w:sz w:val="24"/>
          <w:szCs w:val="24"/>
        </w:rPr>
      </w:pPr>
      <w:bookmarkStart w:id="15"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5"/>
      <w:r w:rsidRPr="00A04DE3">
        <w:rPr>
          <w:sz w:val="24"/>
          <w:szCs w:val="24"/>
        </w:rPr>
        <w:t xml:space="preserve"> </w:t>
      </w:r>
    </w:p>
    <w:p w:rsidR="0048235E" w:rsidRPr="00A04DE3" w:rsidRDefault="00E57B05" w:rsidP="00AE5AE7">
      <w:pPr>
        <w:ind w:right="445" w:firstLine="426"/>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046FDD">
      <w:pPr>
        <w:ind w:right="445" w:firstLine="426"/>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w:t>
      </w:r>
      <w:r>
        <w:rPr>
          <w:sz w:val="24"/>
          <w:szCs w:val="24"/>
        </w:rPr>
        <w:t xml:space="preserve"> </w:t>
      </w:r>
      <w:r w:rsidRPr="00046FDD">
        <w:rPr>
          <w:sz w:val="24"/>
          <w:szCs w:val="24"/>
        </w:rPr>
        <w:t>уведомления о планируемом сносе 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046FDD">
      <w:pPr>
        <w:ind w:right="445"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046FDD">
      <w:pPr>
        <w:ind w:right="445" w:firstLine="426"/>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046FDD">
      <w:pPr>
        <w:ind w:right="445" w:firstLine="426"/>
        <w:jc w:val="both"/>
        <w:rPr>
          <w:sz w:val="24"/>
          <w:szCs w:val="24"/>
        </w:rPr>
      </w:pPr>
      <w:r w:rsidRPr="00046FDD">
        <w:rPr>
          <w:sz w:val="24"/>
          <w:szCs w:val="24"/>
        </w:rPr>
        <w:lastRenderedPageBreak/>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046FDD" w:rsidRPr="00046FDD" w:rsidRDefault="00046FDD" w:rsidP="00046FDD">
      <w:pPr>
        <w:ind w:right="445" w:firstLine="426"/>
        <w:jc w:val="both"/>
        <w:rPr>
          <w:sz w:val="24"/>
          <w:szCs w:val="24"/>
        </w:rPr>
      </w:pPr>
      <w:r>
        <w:rPr>
          <w:sz w:val="24"/>
          <w:szCs w:val="24"/>
        </w:rPr>
        <w:t xml:space="preserve">28.2. В случае </w:t>
      </w:r>
      <w:r w:rsidRPr="00046FDD">
        <w:rPr>
          <w:sz w:val="24"/>
          <w:szCs w:val="24"/>
        </w:rPr>
        <w:t>обращения</w:t>
      </w:r>
      <w:r>
        <w:rPr>
          <w:sz w:val="24"/>
          <w:szCs w:val="24"/>
        </w:rPr>
        <w:t xml:space="preserve"> </w:t>
      </w:r>
      <w:r w:rsidRPr="00046FDD">
        <w:rPr>
          <w:sz w:val="24"/>
          <w:szCs w:val="24"/>
        </w:rPr>
        <w:t>за услугой</w:t>
      </w:r>
      <w:r>
        <w:rPr>
          <w:sz w:val="24"/>
          <w:szCs w:val="24"/>
        </w:rPr>
        <w:t xml:space="preserve"> </w:t>
      </w:r>
      <w:r w:rsidRPr="00046FDD">
        <w:rPr>
          <w:sz w:val="24"/>
          <w:szCs w:val="24"/>
        </w:rPr>
        <w:t>«Направление уведомления о завершении сноса 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046FDD">
      <w:pPr>
        <w:ind w:right="445"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Default="00046FDD" w:rsidP="00AE5AE7">
      <w:pPr>
        <w:ind w:right="445" w:firstLine="426"/>
        <w:jc w:val="both"/>
        <w:rPr>
          <w:sz w:val="24"/>
          <w:szCs w:val="24"/>
        </w:rPr>
      </w:pPr>
    </w:p>
    <w:p w:rsidR="00473D8D" w:rsidRPr="00763D0C" w:rsidRDefault="00473D8D" w:rsidP="00AE5AE7">
      <w:pPr>
        <w:autoSpaceDE/>
        <w:autoSpaceDN/>
        <w:ind w:right="445" w:firstLine="709"/>
        <w:jc w:val="center"/>
        <w:rPr>
          <w:b/>
          <w:sz w:val="24"/>
          <w:szCs w:val="24"/>
        </w:rPr>
      </w:pPr>
      <w:r w:rsidRPr="00763D0C">
        <w:rPr>
          <w:b/>
          <w:sz w:val="24"/>
          <w:szCs w:val="24"/>
        </w:rPr>
        <w:t>Размер платы, взимаемой с заявителя при предоставлении муниципальной</w:t>
      </w:r>
    </w:p>
    <w:p w:rsidR="00473D8D" w:rsidRPr="00763D0C" w:rsidRDefault="00473D8D" w:rsidP="00AE5AE7">
      <w:pPr>
        <w:autoSpaceDE/>
        <w:autoSpaceDN/>
        <w:ind w:right="445" w:firstLine="709"/>
        <w:jc w:val="center"/>
        <w:rPr>
          <w:b/>
          <w:sz w:val="24"/>
          <w:szCs w:val="24"/>
        </w:rPr>
      </w:pPr>
      <w:r w:rsidRPr="00763D0C">
        <w:rPr>
          <w:b/>
          <w:sz w:val="24"/>
          <w:szCs w:val="24"/>
        </w:rPr>
        <w:t>услуги, и способы ее взимания</w:t>
      </w:r>
    </w:p>
    <w:p w:rsidR="00473D8D" w:rsidRPr="00A04DE3" w:rsidRDefault="00473D8D" w:rsidP="00AE5AE7">
      <w:pPr>
        <w:autoSpaceDE/>
        <w:autoSpaceDN/>
        <w:ind w:right="445" w:firstLine="709"/>
        <w:jc w:val="both"/>
        <w:rPr>
          <w:b/>
          <w:sz w:val="16"/>
          <w:szCs w:val="16"/>
        </w:rPr>
      </w:pPr>
    </w:p>
    <w:p w:rsidR="00473D8D" w:rsidRDefault="008D453B" w:rsidP="008D453B">
      <w:pPr>
        <w:ind w:right="445" w:firstLine="426"/>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AE5AE7">
      <w:pPr>
        <w:ind w:right="445" w:firstLine="709"/>
        <w:jc w:val="both"/>
        <w:rPr>
          <w:sz w:val="24"/>
          <w:szCs w:val="24"/>
        </w:rPr>
      </w:pPr>
    </w:p>
    <w:p w:rsidR="00473D8D" w:rsidRPr="00763D0C" w:rsidRDefault="00473D8D" w:rsidP="00AE5AE7">
      <w:pPr>
        <w:ind w:right="445" w:firstLine="709"/>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AE5AE7">
      <w:pPr>
        <w:ind w:right="445" w:firstLine="709"/>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AE5AE7">
      <w:pPr>
        <w:ind w:right="445" w:firstLine="709"/>
        <w:jc w:val="center"/>
        <w:rPr>
          <w:b/>
          <w:sz w:val="24"/>
          <w:szCs w:val="24"/>
        </w:rPr>
      </w:pPr>
      <w:r w:rsidRPr="00763D0C">
        <w:rPr>
          <w:b/>
          <w:sz w:val="24"/>
          <w:szCs w:val="24"/>
        </w:rPr>
        <w:t>предоставления муниципальной услуги</w:t>
      </w:r>
    </w:p>
    <w:p w:rsidR="00473D8D" w:rsidRPr="00A04DE3" w:rsidRDefault="00473D8D" w:rsidP="00AE5AE7">
      <w:pPr>
        <w:ind w:right="445" w:firstLine="709"/>
        <w:jc w:val="both"/>
        <w:rPr>
          <w:b/>
          <w:sz w:val="16"/>
          <w:szCs w:val="16"/>
        </w:rPr>
      </w:pPr>
    </w:p>
    <w:p w:rsidR="00473D8D" w:rsidRDefault="00E57B05" w:rsidP="00AE5AE7">
      <w:pPr>
        <w:ind w:right="445" w:firstLine="426"/>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73D8D" w:rsidRPr="00763D0C" w:rsidRDefault="00AE5AE7" w:rsidP="00AE5AE7">
      <w:pPr>
        <w:ind w:right="445" w:firstLine="426"/>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AE5AE7">
      <w:pPr>
        <w:ind w:right="445" w:firstLine="426"/>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AE5AE7">
      <w:pPr>
        <w:ind w:right="445" w:firstLine="426"/>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AE5AE7">
      <w:pPr>
        <w:ind w:right="445" w:firstLine="426"/>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AE5AE7">
      <w:pPr>
        <w:ind w:right="445" w:firstLine="426"/>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3E5D4E">
      <w:pPr>
        <w:ind w:right="445" w:firstLine="567"/>
        <w:jc w:val="center"/>
        <w:rPr>
          <w:b/>
          <w:sz w:val="24"/>
          <w:szCs w:val="24"/>
        </w:rPr>
      </w:pPr>
    </w:p>
    <w:p w:rsidR="00473D8D" w:rsidRPr="00763D0C" w:rsidRDefault="00473D8D" w:rsidP="003E5D4E">
      <w:pPr>
        <w:ind w:right="445" w:firstLine="567"/>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3E5D4E">
      <w:pPr>
        <w:ind w:right="445" w:firstLine="567"/>
        <w:jc w:val="both"/>
        <w:rPr>
          <w:sz w:val="16"/>
          <w:szCs w:val="16"/>
        </w:rPr>
      </w:pPr>
    </w:p>
    <w:p w:rsidR="00473D8D" w:rsidRPr="00763D0C" w:rsidRDefault="00AE5AE7" w:rsidP="003E5D4E">
      <w:pPr>
        <w:ind w:right="445" w:firstLine="567"/>
        <w:jc w:val="both"/>
        <w:rPr>
          <w:sz w:val="24"/>
          <w:szCs w:val="24"/>
        </w:rPr>
      </w:pPr>
      <w:bookmarkStart w:id="16"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473D8D" w:rsidP="003E5D4E">
      <w:pPr>
        <w:ind w:right="445" w:firstLine="567"/>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473D8D" w:rsidRPr="00763D0C" w:rsidRDefault="00473D8D" w:rsidP="003E5D4E">
      <w:pPr>
        <w:ind w:right="445" w:firstLine="567"/>
        <w:jc w:val="both"/>
        <w:rPr>
          <w:sz w:val="24"/>
          <w:szCs w:val="24"/>
        </w:rPr>
      </w:pPr>
      <w:r w:rsidRPr="00763D0C">
        <w:rPr>
          <w:sz w:val="24"/>
          <w:szCs w:val="24"/>
        </w:rPr>
        <w:t>Орган местного самоуправления обеспечивает прием документов</w:t>
      </w:r>
      <w:hyperlink r:id="rId14" w:history="1">
        <w:r w:rsidRPr="00763D0C">
          <w:rPr>
            <w:rStyle w:val="a7"/>
            <w:sz w:val="24"/>
            <w:szCs w:val="24"/>
            <w:shd w:val="clear" w:color="auto" w:fill="F0F0F0"/>
          </w:rPr>
          <w:t>,</w:t>
        </w:r>
      </w:hyperlink>
      <w:r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3E5D4E">
      <w:pPr>
        <w:ind w:right="445" w:firstLine="567"/>
        <w:jc w:val="both"/>
        <w:rPr>
          <w:sz w:val="24"/>
          <w:szCs w:val="24"/>
        </w:rPr>
      </w:pPr>
    </w:p>
    <w:p w:rsidR="00BC1D46" w:rsidRDefault="00473D8D" w:rsidP="003E5D4E">
      <w:pPr>
        <w:widowControl/>
        <w:ind w:right="445" w:firstLine="567"/>
        <w:jc w:val="center"/>
        <w:rPr>
          <w:b/>
          <w:bCs/>
          <w:color w:val="26282F"/>
          <w:sz w:val="24"/>
          <w:szCs w:val="24"/>
        </w:rPr>
      </w:pPr>
      <w:r w:rsidRPr="00763D0C">
        <w:rPr>
          <w:b/>
          <w:bCs/>
          <w:color w:val="26282F"/>
          <w:sz w:val="24"/>
          <w:szCs w:val="24"/>
        </w:rPr>
        <w:t>Требования к помещениям, в которых предоставляются</w:t>
      </w:r>
    </w:p>
    <w:p w:rsidR="00473D8D" w:rsidRPr="00763D0C" w:rsidRDefault="00473D8D" w:rsidP="003E5D4E">
      <w:pPr>
        <w:widowControl/>
        <w:ind w:right="445" w:firstLine="567"/>
        <w:jc w:val="center"/>
        <w:rPr>
          <w:b/>
          <w:bCs/>
          <w:color w:val="26282F"/>
          <w:sz w:val="24"/>
          <w:szCs w:val="24"/>
        </w:rPr>
      </w:pPr>
      <w:r w:rsidRPr="00763D0C">
        <w:rPr>
          <w:b/>
          <w:bCs/>
          <w:color w:val="26282F"/>
          <w:sz w:val="24"/>
          <w:szCs w:val="24"/>
        </w:rPr>
        <w:lastRenderedPageBreak/>
        <w:t xml:space="preserve"> муниципальные услуги</w:t>
      </w:r>
    </w:p>
    <w:p w:rsidR="00473D8D" w:rsidRPr="00763D0C" w:rsidRDefault="00473D8D" w:rsidP="003E5D4E">
      <w:pPr>
        <w:ind w:right="445" w:firstLine="567"/>
        <w:jc w:val="both"/>
        <w:rPr>
          <w:sz w:val="24"/>
          <w:szCs w:val="24"/>
        </w:rPr>
      </w:pPr>
      <w:bookmarkStart w:id="17" w:name="sub_4030"/>
    </w:p>
    <w:bookmarkEnd w:id="17"/>
    <w:p w:rsidR="00473D8D" w:rsidRPr="00763D0C" w:rsidRDefault="00AE5AE7" w:rsidP="003E5D4E">
      <w:pPr>
        <w:ind w:right="445" w:firstLine="567"/>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3E5D4E">
      <w:pPr>
        <w:ind w:right="445" w:firstLine="567"/>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3E5D4E">
      <w:pPr>
        <w:ind w:right="445" w:firstLine="567"/>
        <w:jc w:val="both"/>
        <w:textAlignment w:val="baseline"/>
        <w:rPr>
          <w:sz w:val="24"/>
          <w:szCs w:val="24"/>
        </w:rPr>
      </w:pPr>
      <w:bookmarkStart w:id="18"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3E5D4E">
      <w:pPr>
        <w:ind w:right="445" w:firstLine="567"/>
        <w:jc w:val="both"/>
        <w:textAlignment w:val="baseline"/>
        <w:rPr>
          <w:sz w:val="24"/>
          <w:szCs w:val="24"/>
        </w:rPr>
      </w:pPr>
      <w:bookmarkStart w:id="19" w:name="sub_4032"/>
      <w:bookmarkEnd w:id="18"/>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9206C7" w:rsidRPr="000B3FF0" w:rsidRDefault="00E57B05" w:rsidP="009206C7">
      <w:pPr>
        <w:ind w:right="499" w:firstLine="567"/>
        <w:jc w:val="both"/>
        <w:textAlignment w:val="baseline"/>
      </w:pPr>
      <w:bookmarkStart w:id="20" w:name="sub_4033"/>
      <w:bookmarkEnd w:id="19"/>
      <w:r w:rsidRPr="000B3FF0">
        <w:rPr>
          <w:sz w:val="24"/>
          <w:szCs w:val="24"/>
        </w:rPr>
        <w:t>3</w:t>
      </w:r>
      <w:r w:rsidR="008D453B" w:rsidRPr="000B3FF0">
        <w:rPr>
          <w:sz w:val="24"/>
          <w:szCs w:val="24"/>
        </w:rPr>
        <w:t>4</w:t>
      </w:r>
      <w:r w:rsidR="00473D8D" w:rsidRPr="000B3FF0">
        <w:rPr>
          <w:sz w:val="24"/>
          <w:szCs w:val="24"/>
        </w:rPr>
        <w:t xml:space="preserve">. Места для заполнения </w:t>
      </w:r>
      <w:bookmarkStart w:id="21" w:name="sub_4034"/>
      <w:bookmarkEnd w:id="20"/>
      <w:r w:rsidR="009206C7" w:rsidRPr="000B3FF0">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763D0C" w:rsidRDefault="00473D8D" w:rsidP="003E5D4E">
      <w:pPr>
        <w:ind w:right="445" w:firstLine="567"/>
        <w:jc w:val="both"/>
        <w:textAlignment w:val="baseline"/>
        <w:rPr>
          <w:sz w:val="24"/>
          <w:szCs w:val="24"/>
        </w:rPr>
      </w:pPr>
      <w:r w:rsidRPr="000B3FF0">
        <w:rPr>
          <w:sz w:val="24"/>
          <w:szCs w:val="24"/>
        </w:rPr>
        <w:t>Места предоставления муниципальной услуги должны быть:</w:t>
      </w:r>
    </w:p>
    <w:bookmarkEnd w:id="21"/>
    <w:p w:rsidR="00473D8D" w:rsidRPr="00763D0C" w:rsidRDefault="00473D8D" w:rsidP="003E5D4E">
      <w:pPr>
        <w:ind w:right="445" w:firstLine="567"/>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3E5D4E">
      <w:pPr>
        <w:ind w:right="445" w:firstLine="567"/>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473D8D" w:rsidRPr="00763D0C" w:rsidRDefault="00E57B05" w:rsidP="003E5D4E">
      <w:pPr>
        <w:ind w:right="445" w:firstLine="567"/>
        <w:jc w:val="both"/>
        <w:textAlignment w:val="baseline"/>
        <w:rPr>
          <w:sz w:val="24"/>
          <w:szCs w:val="24"/>
        </w:rPr>
      </w:pPr>
      <w:bookmarkStart w:id="22"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3E5D4E">
      <w:pPr>
        <w:ind w:right="445" w:firstLine="567"/>
        <w:jc w:val="both"/>
        <w:textAlignment w:val="baseline"/>
        <w:rPr>
          <w:sz w:val="24"/>
          <w:szCs w:val="24"/>
        </w:rPr>
      </w:pPr>
      <w:bookmarkStart w:id="23" w:name="sub_4351"/>
      <w:bookmarkEnd w:id="22"/>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3E5D4E">
      <w:pPr>
        <w:ind w:right="445" w:firstLine="567"/>
        <w:jc w:val="both"/>
        <w:textAlignment w:val="baseline"/>
        <w:rPr>
          <w:sz w:val="24"/>
          <w:szCs w:val="24"/>
        </w:rPr>
      </w:pPr>
      <w:bookmarkStart w:id="24" w:name="sub_4352"/>
      <w:bookmarkEnd w:id="23"/>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3E5D4E">
      <w:pPr>
        <w:ind w:right="445" w:firstLine="567"/>
        <w:jc w:val="both"/>
        <w:textAlignment w:val="baseline"/>
        <w:rPr>
          <w:sz w:val="24"/>
          <w:szCs w:val="24"/>
        </w:rPr>
      </w:pPr>
      <w:bookmarkStart w:id="25" w:name="sub_4353"/>
      <w:bookmarkEnd w:id="24"/>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3E5D4E">
      <w:pPr>
        <w:ind w:right="445" w:firstLine="567"/>
        <w:jc w:val="both"/>
        <w:textAlignment w:val="baseline"/>
        <w:rPr>
          <w:sz w:val="24"/>
          <w:szCs w:val="24"/>
        </w:rPr>
      </w:pPr>
      <w:bookmarkStart w:id="26" w:name="sub_4354"/>
      <w:bookmarkEnd w:id="25"/>
      <w:r w:rsidRPr="00763D0C">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D0C">
        <w:rPr>
          <w:sz w:val="24"/>
          <w:szCs w:val="24"/>
        </w:rPr>
        <w:t>сурдопереводчика</w:t>
      </w:r>
      <w:proofErr w:type="spellEnd"/>
      <w:r w:rsidRPr="00763D0C">
        <w:rPr>
          <w:sz w:val="24"/>
          <w:szCs w:val="24"/>
        </w:rPr>
        <w:t xml:space="preserve"> и </w:t>
      </w:r>
      <w:proofErr w:type="spellStart"/>
      <w:r w:rsidRPr="00763D0C">
        <w:rPr>
          <w:sz w:val="24"/>
          <w:szCs w:val="24"/>
        </w:rPr>
        <w:t>тифлосурдопереводчика</w:t>
      </w:r>
      <w:proofErr w:type="spellEnd"/>
      <w:r w:rsidRPr="00763D0C">
        <w:rPr>
          <w:sz w:val="24"/>
          <w:szCs w:val="24"/>
        </w:rPr>
        <w:t>;</w:t>
      </w:r>
    </w:p>
    <w:p w:rsidR="00473D8D" w:rsidRPr="00763D0C" w:rsidRDefault="00473D8D" w:rsidP="003E5D4E">
      <w:pPr>
        <w:ind w:right="445" w:firstLine="567"/>
        <w:jc w:val="both"/>
        <w:textAlignment w:val="baseline"/>
        <w:rPr>
          <w:sz w:val="24"/>
          <w:szCs w:val="24"/>
        </w:rPr>
      </w:pPr>
      <w:bookmarkStart w:id="27" w:name="sub_4355"/>
      <w:bookmarkEnd w:id="26"/>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3E5D4E">
      <w:pPr>
        <w:ind w:right="445" w:firstLine="567"/>
        <w:jc w:val="both"/>
        <w:textAlignment w:val="baseline"/>
        <w:rPr>
          <w:sz w:val="24"/>
          <w:szCs w:val="24"/>
        </w:rPr>
      </w:pPr>
      <w:bookmarkStart w:id="28" w:name="sub_4356"/>
      <w:bookmarkEnd w:id="27"/>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473D8D" w:rsidRPr="00763D0C" w:rsidRDefault="00473D8D" w:rsidP="003E5D4E">
      <w:pPr>
        <w:pStyle w:val="ConsPlusNormal"/>
        <w:ind w:right="445" w:firstLine="567"/>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3E5D4E">
      <w:pPr>
        <w:ind w:right="445" w:firstLine="567"/>
        <w:jc w:val="both"/>
        <w:rPr>
          <w:sz w:val="10"/>
          <w:szCs w:val="10"/>
        </w:rPr>
      </w:pPr>
    </w:p>
    <w:p w:rsidR="00473D8D" w:rsidRPr="00763D0C" w:rsidRDefault="00473D8D" w:rsidP="003E5D4E">
      <w:pPr>
        <w:ind w:right="445" w:firstLine="567"/>
        <w:jc w:val="both"/>
        <w:rPr>
          <w:sz w:val="24"/>
          <w:szCs w:val="24"/>
        </w:rPr>
      </w:pPr>
      <w:bookmarkStart w:id="29"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3E5D4E">
      <w:pPr>
        <w:ind w:right="445" w:firstLine="567"/>
        <w:jc w:val="both"/>
        <w:rPr>
          <w:sz w:val="24"/>
          <w:szCs w:val="24"/>
        </w:rPr>
      </w:pPr>
      <w:bookmarkStart w:id="30" w:name="sub_4361"/>
      <w:bookmarkEnd w:id="29"/>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3E5D4E">
      <w:pPr>
        <w:ind w:right="445" w:firstLine="567"/>
        <w:jc w:val="both"/>
        <w:rPr>
          <w:sz w:val="24"/>
          <w:szCs w:val="24"/>
        </w:rPr>
      </w:pPr>
      <w:bookmarkStart w:id="31" w:name="sub_4362"/>
      <w:bookmarkEnd w:id="30"/>
      <w:r w:rsidRPr="00763D0C">
        <w:rPr>
          <w:sz w:val="24"/>
          <w:szCs w:val="24"/>
        </w:rPr>
        <w:t xml:space="preserve">2) соблюдение стандарта предоставления муниципальной услуги; </w:t>
      </w:r>
    </w:p>
    <w:p w:rsidR="00473D8D" w:rsidRPr="00763D0C" w:rsidRDefault="00473D8D" w:rsidP="003E5D4E">
      <w:pPr>
        <w:ind w:right="445" w:firstLine="567"/>
        <w:jc w:val="both"/>
        <w:rPr>
          <w:sz w:val="24"/>
          <w:szCs w:val="24"/>
        </w:rPr>
      </w:pPr>
      <w:bookmarkStart w:id="32" w:name="sub_4363"/>
      <w:bookmarkEnd w:id="31"/>
      <w:r w:rsidRPr="00763D0C">
        <w:rPr>
          <w:sz w:val="24"/>
          <w:szCs w:val="24"/>
        </w:rPr>
        <w:t>3) предоставление возможности подачи уведомления о планируемом строительстве и документов через Портал;</w:t>
      </w:r>
    </w:p>
    <w:p w:rsidR="00473D8D" w:rsidRPr="00763D0C" w:rsidRDefault="00473D8D" w:rsidP="003E5D4E">
      <w:pPr>
        <w:ind w:right="445" w:firstLine="567"/>
        <w:jc w:val="both"/>
        <w:rPr>
          <w:sz w:val="24"/>
          <w:szCs w:val="24"/>
        </w:rPr>
      </w:pPr>
      <w:bookmarkStart w:id="33" w:name="sub_4364"/>
      <w:bookmarkEnd w:id="32"/>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w:t>
      </w:r>
      <w:r w:rsidRPr="00763D0C">
        <w:rPr>
          <w:sz w:val="24"/>
          <w:szCs w:val="24"/>
        </w:rPr>
        <w:lastRenderedPageBreak/>
        <w:t xml:space="preserve">услуги в личный кабинет заявителя (при заполнении заявления через Портал). </w:t>
      </w:r>
    </w:p>
    <w:p w:rsidR="00473D8D" w:rsidRPr="00763D0C" w:rsidRDefault="00473D8D" w:rsidP="003E5D4E">
      <w:pPr>
        <w:ind w:right="445" w:firstLine="567"/>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73D8D" w:rsidRPr="00763D0C" w:rsidRDefault="00473D8D" w:rsidP="003E5D4E">
      <w:pPr>
        <w:ind w:right="445" w:firstLine="567"/>
        <w:jc w:val="both"/>
        <w:rPr>
          <w:sz w:val="24"/>
          <w:szCs w:val="24"/>
        </w:rPr>
      </w:pPr>
      <w:bookmarkStart w:id="34" w:name="sub_4037"/>
      <w:bookmarkEnd w:id="33"/>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3E5D4E">
      <w:pPr>
        <w:ind w:right="445" w:firstLine="567"/>
        <w:jc w:val="both"/>
        <w:rPr>
          <w:sz w:val="24"/>
          <w:szCs w:val="24"/>
        </w:rPr>
      </w:pPr>
      <w:bookmarkStart w:id="35" w:name="sub_4371"/>
      <w:bookmarkEnd w:id="34"/>
      <w:r w:rsidRPr="00763D0C">
        <w:rPr>
          <w:sz w:val="24"/>
          <w:szCs w:val="24"/>
        </w:rPr>
        <w:t xml:space="preserve">1) отсутствие очередей при приеме (выдаче) документов; </w:t>
      </w:r>
    </w:p>
    <w:p w:rsidR="00473D8D" w:rsidRPr="00763D0C" w:rsidRDefault="00473D8D" w:rsidP="003E5D4E">
      <w:pPr>
        <w:ind w:right="445" w:firstLine="567"/>
        <w:jc w:val="both"/>
        <w:rPr>
          <w:sz w:val="24"/>
          <w:szCs w:val="24"/>
        </w:rPr>
      </w:pPr>
      <w:bookmarkStart w:id="36" w:name="sub_4372"/>
      <w:bookmarkEnd w:id="35"/>
      <w:r w:rsidRPr="00763D0C">
        <w:rPr>
          <w:sz w:val="24"/>
          <w:szCs w:val="24"/>
        </w:rPr>
        <w:t xml:space="preserve">2) отсутствие нарушений сроков предоставления муниципальной услуги; </w:t>
      </w:r>
    </w:p>
    <w:p w:rsidR="00473D8D" w:rsidRPr="00763D0C" w:rsidRDefault="00473D8D" w:rsidP="003E5D4E">
      <w:pPr>
        <w:ind w:right="445" w:firstLine="567"/>
        <w:jc w:val="both"/>
        <w:rPr>
          <w:sz w:val="24"/>
          <w:szCs w:val="24"/>
        </w:rPr>
      </w:pPr>
      <w:bookmarkStart w:id="37" w:name="sub_4373"/>
      <w:bookmarkEnd w:id="36"/>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7"/>
    <w:p w:rsidR="00473D8D" w:rsidRDefault="00473D8D" w:rsidP="003E5D4E">
      <w:pPr>
        <w:ind w:right="445" w:firstLine="567"/>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73D8D" w:rsidRPr="00763D0C" w:rsidRDefault="008D453B" w:rsidP="003E5D4E">
      <w:pPr>
        <w:ind w:right="445" w:firstLine="567"/>
        <w:jc w:val="both"/>
        <w:rPr>
          <w:sz w:val="24"/>
          <w:szCs w:val="24"/>
        </w:rPr>
      </w:pPr>
      <w:r>
        <w:rPr>
          <w:sz w:val="24"/>
          <w:szCs w:val="24"/>
        </w:rPr>
        <w:t>38</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3E5D4E">
      <w:pPr>
        <w:ind w:right="445" w:firstLine="567"/>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3E5D4E">
      <w:pPr>
        <w:pStyle w:val="a3"/>
        <w:spacing w:before="6"/>
        <w:ind w:left="0" w:right="445" w:firstLine="567"/>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3E5D4E">
      <w:pPr>
        <w:pStyle w:val="a3"/>
        <w:spacing w:before="6"/>
        <w:ind w:left="0" w:right="445" w:firstLine="709"/>
        <w:jc w:val="left"/>
        <w:rPr>
          <w:sz w:val="24"/>
          <w:szCs w:val="24"/>
        </w:rPr>
      </w:pPr>
    </w:p>
    <w:p w:rsidR="00C470D4" w:rsidRPr="00763D0C" w:rsidRDefault="00C470D4" w:rsidP="003E5D4E">
      <w:pPr>
        <w:pStyle w:val="a3"/>
        <w:spacing w:before="6"/>
        <w:ind w:left="0" w:right="445" w:firstLine="709"/>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3E5D4E">
      <w:pPr>
        <w:pStyle w:val="a3"/>
        <w:spacing w:before="6"/>
        <w:ind w:left="0" w:right="445" w:firstLine="709"/>
        <w:jc w:val="center"/>
        <w:rPr>
          <w:b/>
          <w:sz w:val="24"/>
          <w:szCs w:val="24"/>
        </w:rPr>
      </w:pPr>
      <w:r w:rsidRPr="00763D0C">
        <w:rPr>
          <w:b/>
          <w:sz w:val="24"/>
          <w:szCs w:val="24"/>
        </w:rPr>
        <w:t>в том числе учитывающие особенности предоставления муниципальных услуг</w:t>
      </w:r>
      <w:r w:rsidR="00BC1D46">
        <w:rPr>
          <w:b/>
          <w:sz w:val="24"/>
          <w:szCs w:val="24"/>
        </w:rPr>
        <w:t xml:space="preserve"> </w:t>
      </w:r>
      <w:r w:rsidRPr="00763D0C">
        <w:rPr>
          <w:b/>
          <w:sz w:val="24"/>
          <w:szCs w:val="24"/>
        </w:rPr>
        <w:t>в многофункциональных центрах и особенности предоставления</w:t>
      </w:r>
    </w:p>
    <w:p w:rsidR="00C61494" w:rsidRPr="00763D0C" w:rsidRDefault="00C470D4" w:rsidP="003E5D4E">
      <w:pPr>
        <w:pStyle w:val="a3"/>
        <w:spacing w:before="6"/>
        <w:ind w:left="0" w:right="445" w:firstLine="709"/>
        <w:jc w:val="center"/>
        <w:rPr>
          <w:b/>
          <w:sz w:val="24"/>
          <w:szCs w:val="24"/>
        </w:rPr>
      </w:pPr>
      <w:r w:rsidRPr="00763D0C">
        <w:rPr>
          <w:b/>
          <w:sz w:val="24"/>
          <w:szCs w:val="24"/>
        </w:rPr>
        <w:t>муниципальных услуг в электронной форме</w:t>
      </w:r>
    </w:p>
    <w:p w:rsidR="00C61494" w:rsidRPr="00763D0C" w:rsidRDefault="00C61494" w:rsidP="003E5D4E">
      <w:pPr>
        <w:pStyle w:val="a3"/>
        <w:spacing w:before="6"/>
        <w:ind w:left="0" w:right="445"/>
        <w:jc w:val="center"/>
        <w:rPr>
          <w:b/>
          <w:sz w:val="24"/>
          <w:szCs w:val="24"/>
        </w:rPr>
      </w:pPr>
    </w:p>
    <w:p w:rsidR="00574F18" w:rsidRPr="00AD0B04" w:rsidRDefault="00646FDB" w:rsidP="006B7ADA">
      <w:pPr>
        <w:ind w:right="445"/>
        <w:jc w:val="both"/>
        <w:rPr>
          <w:sz w:val="16"/>
          <w:szCs w:val="16"/>
        </w:rPr>
      </w:pPr>
      <w:r w:rsidRPr="00AD0B04">
        <w:rPr>
          <w:sz w:val="24"/>
          <w:szCs w:val="24"/>
        </w:rPr>
        <w:t xml:space="preserve">            </w:t>
      </w:r>
      <w:r w:rsidR="00574F18" w:rsidRPr="00AD0B04">
        <w:rPr>
          <w:sz w:val="24"/>
          <w:szCs w:val="24"/>
        </w:rPr>
        <w:t>3</w:t>
      </w:r>
      <w:r w:rsidRPr="00AD0B04">
        <w:rPr>
          <w:sz w:val="24"/>
          <w:szCs w:val="24"/>
        </w:rPr>
        <w:t>9</w:t>
      </w:r>
      <w:r w:rsidR="00574F18"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6B7ADA">
        <w:rPr>
          <w:sz w:val="24"/>
          <w:szCs w:val="24"/>
        </w:rPr>
        <w:t>ставлении муниципальной услуги.</w:t>
      </w:r>
    </w:p>
    <w:p w:rsidR="00AA0D11" w:rsidRDefault="00386AC4"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763D0C">
        <w:rPr>
          <w:rFonts w:ascii="Times New Roman CYR" w:hAnsi="Times New Roman CYR" w:cs="Times New Roman CYR"/>
          <w:sz w:val="24"/>
          <w:szCs w:val="24"/>
          <w:lang w:eastAsia="ru-RU"/>
        </w:rPr>
        <w:t>sig</w:t>
      </w:r>
      <w:proofErr w:type="spellEnd"/>
      <w:r w:rsidRPr="00763D0C">
        <w:rPr>
          <w:rFonts w:ascii="Times New Roman CYR" w:hAnsi="Times New Roman CYR" w:cs="Times New Roman CYR"/>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A0D11"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xml:space="preserve">. Форматно-логическая проверка сформированного в электронной форме запроса заявителя осуществляется после заполнения заявителем каждого из полей </w:t>
      </w:r>
      <w:r w:rsidR="00AA0D11" w:rsidRPr="00763D0C">
        <w:rPr>
          <w:rFonts w:ascii="Times New Roman CYR" w:hAnsi="Times New Roman CYR" w:cs="Times New Roman CYR"/>
          <w:sz w:val="24"/>
          <w:szCs w:val="24"/>
          <w:lang w:eastAsia="ru-RU"/>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месяцев.</w:t>
      </w:r>
    </w:p>
    <w:p w:rsidR="00271350" w:rsidRPr="00763D0C" w:rsidRDefault="008D453B" w:rsidP="003E5D4E">
      <w:pPr>
        <w:adjustRightInd w:val="0"/>
        <w:ind w:right="445" w:firstLine="720"/>
        <w:jc w:val="both"/>
        <w:rPr>
          <w:sz w:val="24"/>
          <w:szCs w:val="24"/>
        </w:rPr>
      </w:pPr>
      <w:r>
        <w:rPr>
          <w:rFonts w:ascii="Times New Roman CYR" w:hAnsi="Times New Roman CYR" w:cs="Times New Roman CYR"/>
          <w:sz w:val="24"/>
          <w:szCs w:val="24"/>
          <w:lang w:eastAsia="ru-RU"/>
        </w:rPr>
        <w:t>44</w:t>
      </w:r>
      <w:r w:rsidR="00AA0D11" w:rsidRPr="00763D0C">
        <w:rPr>
          <w:rFonts w:ascii="Times New Roman CYR" w:hAnsi="Times New Roman CYR" w:cs="Times New Roman CYR"/>
          <w:sz w:val="24"/>
          <w:szCs w:val="24"/>
          <w:lang w:eastAsia="ru-RU"/>
        </w:rPr>
        <w:t xml:space="preserve">. 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pacing w:val="1"/>
          <w:sz w:val="24"/>
          <w:szCs w:val="24"/>
        </w:rPr>
        <w:t xml:space="preserve"> </w:t>
      </w:r>
      <w:r w:rsidR="00CE7D60" w:rsidRPr="00763D0C">
        <w:rPr>
          <w:sz w:val="24"/>
          <w:szCs w:val="24"/>
        </w:rPr>
        <w:t>к</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сносе,</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завершении</w:t>
      </w:r>
      <w:r w:rsidR="00CE7D60" w:rsidRPr="00763D0C">
        <w:rPr>
          <w:spacing w:val="1"/>
          <w:sz w:val="24"/>
          <w:szCs w:val="24"/>
        </w:rPr>
        <w:t xml:space="preserve"> </w:t>
      </w:r>
      <w:r w:rsidR="00CE7D60" w:rsidRPr="00763D0C">
        <w:rPr>
          <w:sz w:val="24"/>
          <w:szCs w:val="24"/>
        </w:rPr>
        <w:t>сноса,</w:t>
      </w:r>
      <w:r w:rsidR="00CE7D60" w:rsidRPr="00763D0C">
        <w:rPr>
          <w:spacing w:val="1"/>
          <w:sz w:val="24"/>
          <w:szCs w:val="24"/>
        </w:rPr>
        <w:t xml:space="preserve"> </w:t>
      </w:r>
      <w:r w:rsidR="00CE7D60" w:rsidRPr="00763D0C">
        <w:rPr>
          <w:sz w:val="24"/>
          <w:szCs w:val="24"/>
        </w:rPr>
        <w:t>представляемые</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электронной</w:t>
      </w:r>
      <w:r w:rsidR="00CE7D60" w:rsidRPr="00763D0C">
        <w:rPr>
          <w:spacing w:val="1"/>
          <w:sz w:val="24"/>
          <w:szCs w:val="24"/>
        </w:rPr>
        <w:t xml:space="preserve"> </w:t>
      </w:r>
      <w:r w:rsidR="00CE7D60" w:rsidRPr="00763D0C">
        <w:rPr>
          <w:sz w:val="24"/>
          <w:szCs w:val="24"/>
        </w:rPr>
        <w:t>форме,</w:t>
      </w:r>
      <w:r w:rsidR="00CE7D60" w:rsidRPr="00763D0C">
        <w:rPr>
          <w:spacing w:val="1"/>
          <w:sz w:val="24"/>
          <w:szCs w:val="24"/>
        </w:rPr>
        <w:t xml:space="preserve"> </w:t>
      </w:r>
      <w:r w:rsidR="00CE7D60" w:rsidRPr="00763D0C">
        <w:rPr>
          <w:sz w:val="24"/>
          <w:szCs w:val="24"/>
        </w:rPr>
        <w:t>направляются</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следующих форматах:</w:t>
      </w:r>
    </w:p>
    <w:p w:rsidR="00271350" w:rsidRPr="00763D0C" w:rsidRDefault="00CE7D60" w:rsidP="003E5D4E">
      <w:pPr>
        <w:pStyle w:val="a3"/>
        <w:spacing w:before="2"/>
        <w:ind w:left="0" w:right="445" w:firstLine="707"/>
        <w:rPr>
          <w:sz w:val="24"/>
          <w:szCs w:val="24"/>
        </w:rPr>
      </w:pPr>
      <w:r w:rsidRPr="00763D0C">
        <w:rPr>
          <w:sz w:val="24"/>
          <w:szCs w:val="24"/>
        </w:rPr>
        <w:t>а)</w:t>
      </w:r>
      <w:r w:rsidRPr="00763D0C">
        <w:rPr>
          <w:spacing w:val="1"/>
          <w:sz w:val="24"/>
          <w:szCs w:val="24"/>
        </w:rPr>
        <w:t xml:space="preserve"> </w:t>
      </w:r>
      <w:proofErr w:type="spellStart"/>
      <w:r w:rsidRPr="00763D0C">
        <w:rPr>
          <w:sz w:val="24"/>
          <w:szCs w:val="24"/>
        </w:rPr>
        <w:t>xml</w:t>
      </w:r>
      <w:proofErr w:type="spellEnd"/>
      <w:r w:rsidRPr="00763D0C">
        <w:rPr>
          <w:spacing w:val="1"/>
          <w:sz w:val="24"/>
          <w:szCs w:val="24"/>
        </w:rPr>
        <w:t xml:space="preserve"> </w:t>
      </w:r>
      <w:r w:rsidRPr="00763D0C">
        <w:rPr>
          <w:sz w:val="24"/>
          <w:szCs w:val="24"/>
        </w:rPr>
        <w:t>-</w:t>
      </w:r>
      <w:r w:rsidRPr="00763D0C">
        <w:rPr>
          <w:spacing w:val="1"/>
          <w:sz w:val="24"/>
          <w:szCs w:val="24"/>
        </w:rPr>
        <w:t xml:space="preserve"> </w:t>
      </w:r>
      <w:r w:rsidRPr="00763D0C">
        <w:rPr>
          <w:sz w:val="24"/>
          <w:szCs w:val="24"/>
        </w:rPr>
        <w:t>для</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отношении</w:t>
      </w:r>
      <w:r w:rsidRPr="00763D0C">
        <w:rPr>
          <w:spacing w:val="1"/>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утверждены</w:t>
      </w:r>
      <w:r w:rsidRPr="00763D0C">
        <w:rPr>
          <w:spacing w:val="1"/>
          <w:sz w:val="24"/>
          <w:szCs w:val="24"/>
        </w:rPr>
        <w:t xml:space="preserve"> </w:t>
      </w:r>
      <w:r w:rsidRPr="00763D0C">
        <w:rPr>
          <w:sz w:val="24"/>
          <w:szCs w:val="24"/>
        </w:rPr>
        <w:t>формы</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требования по формированию электронных документов в виде файлов в формате</w:t>
      </w:r>
      <w:r w:rsidRPr="00763D0C">
        <w:rPr>
          <w:spacing w:val="1"/>
          <w:sz w:val="24"/>
          <w:szCs w:val="24"/>
        </w:rPr>
        <w:t xml:space="preserve"> </w:t>
      </w:r>
      <w:proofErr w:type="spellStart"/>
      <w:r w:rsidRPr="00763D0C">
        <w:rPr>
          <w:sz w:val="24"/>
          <w:szCs w:val="24"/>
        </w:rPr>
        <w:t>xml</w:t>
      </w:r>
      <w:proofErr w:type="spellEnd"/>
      <w:r w:rsidRPr="00763D0C">
        <w:rPr>
          <w:sz w:val="24"/>
          <w:szCs w:val="24"/>
        </w:rPr>
        <w:t>;</w:t>
      </w:r>
    </w:p>
    <w:p w:rsidR="00271350" w:rsidRPr="00763D0C" w:rsidRDefault="00CE7D60" w:rsidP="003E5D4E">
      <w:pPr>
        <w:pStyle w:val="a3"/>
        <w:spacing w:line="242" w:lineRule="auto"/>
        <w:ind w:left="0" w:right="445" w:firstLine="707"/>
        <w:rPr>
          <w:sz w:val="24"/>
          <w:szCs w:val="24"/>
        </w:rPr>
      </w:pPr>
      <w:r w:rsidRPr="00763D0C">
        <w:rPr>
          <w:sz w:val="24"/>
          <w:szCs w:val="24"/>
        </w:rPr>
        <w:t xml:space="preserve">б) </w:t>
      </w:r>
      <w:proofErr w:type="spellStart"/>
      <w:r w:rsidRPr="00763D0C">
        <w:rPr>
          <w:sz w:val="24"/>
          <w:szCs w:val="24"/>
        </w:rPr>
        <w:t>doc</w:t>
      </w:r>
      <w:proofErr w:type="spellEnd"/>
      <w:r w:rsidRPr="00763D0C">
        <w:rPr>
          <w:sz w:val="24"/>
          <w:szCs w:val="24"/>
        </w:rPr>
        <w:t xml:space="preserve">, </w:t>
      </w:r>
      <w:proofErr w:type="spellStart"/>
      <w:r w:rsidRPr="00763D0C">
        <w:rPr>
          <w:sz w:val="24"/>
          <w:szCs w:val="24"/>
        </w:rPr>
        <w:t>docx</w:t>
      </w:r>
      <w:proofErr w:type="spellEnd"/>
      <w:r w:rsidRPr="00763D0C">
        <w:rPr>
          <w:sz w:val="24"/>
          <w:szCs w:val="24"/>
        </w:rPr>
        <w:t xml:space="preserve">, </w:t>
      </w:r>
      <w:proofErr w:type="spellStart"/>
      <w:r w:rsidRPr="00763D0C">
        <w:rPr>
          <w:sz w:val="24"/>
          <w:szCs w:val="24"/>
        </w:rPr>
        <w:t>odt</w:t>
      </w:r>
      <w:proofErr w:type="spellEnd"/>
      <w:r w:rsidRPr="00763D0C">
        <w:rPr>
          <w:sz w:val="24"/>
          <w:szCs w:val="24"/>
        </w:rPr>
        <w:t xml:space="preserve">    -    для    документов    с    текстовым    содержанием,</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включающим формулы;</w:t>
      </w:r>
    </w:p>
    <w:p w:rsidR="00271350" w:rsidRPr="00763D0C" w:rsidRDefault="00CE7D60" w:rsidP="003E5D4E">
      <w:pPr>
        <w:pStyle w:val="a3"/>
        <w:ind w:left="0" w:right="445" w:firstLine="707"/>
        <w:rPr>
          <w:sz w:val="24"/>
          <w:szCs w:val="24"/>
        </w:rPr>
      </w:pPr>
      <w:r w:rsidRPr="00763D0C">
        <w:rPr>
          <w:sz w:val="24"/>
          <w:szCs w:val="24"/>
        </w:rPr>
        <w:t xml:space="preserve">в) </w:t>
      </w:r>
      <w:proofErr w:type="spellStart"/>
      <w:r w:rsidRPr="00763D0C">
        <w:rPr>
          <w:sz w:val="24"/>
          <w:szCs w:val="24"/>
        </w:rPr>
        <w:t>pdf</w:t>
      </w:r>
      <w:proofErr w:type="spellEnd"/>
      <w:r w:rsidRPr="00763D0C">
        <w:rPr>
          <w:sz w:val="24"/>
          <w:szCs w:val="24"/>
        </w:rPr>
        <w:t xml:space="preserve">, </w:t>
      </w:r>
      <w:proofErr w:type="spellStart"/>
      <w:r w:rsidRPr="00763D0C">
        <w:rPr>
          <w:sz w:val="24"/>
          <w:szCs w:val="24"/>
        </w:rPr>
        <w:t>jpg</w:t>
      </w:r>
      <w:proofErr w:type="spellEnd"/>
      <w:r w:rsidRPr="00763D0C">
        <w:rPr>
          <w:sz w:val="24"/>
          <w:szCs w:val="24"/>
        </w:rPr>
        <w:t xml:space="preserve">, </w:t>
      </w:r>
      <w:proofErr w:type="spellStart"/>
      <w:r w:rsidRPr="00763D0C">
        <w:rPr>
          <w:sz w:val="24"/>
          <w:szCs w:val="24"/>
        </w:rPr>
        <w:t>jpeg</w:t>
      </w:r>
      <w:proofErr w:type="spellEnd"/>
      <w:r w:rsidRPr="00763D0C">
        <w:rPr>
          <w:sz w:val="24"/>
          <w:szCs w:val="24"/>
        </w:rPr>
        <w:t xml:space="preserve"> - для документов с текстовым содержанием, в том числе</w:t>
      </w:r>
      <w:r w:rsidRPr="00763D0C">
        <w:rPr>
          <w:spacing w:val="1"/>
          <w:sz w:val="24"/>
          <w:szCs w:val="24"/>
        </w:rPr>
        <w:t xml:space="preserve"> </w:t>
      </w:r>
      <w:r w:rsidRPr="00763D0C">
        <w:rPr>
          <w:sz w:val="24"/>
          <w:szCs w:val="24"/>
        </w:rPr>
        <w:t>включающих формулы и (или) графические изображения, а также документов с</w:t>
      </w:r>
      <w:r w:rsidRPr="00763D0C">
        <w:rPr>
          <w:spacing w:val="1"/>
          <w:sz w:val="24"/>
          <w:szCs w:val="24"/>
        </w:rPr>
        <w:t xml:space="preserve"> </w:t>
      </w:r>
      <w:r w:rsidRPr="00763D0C">
        <w:rPr>
          <w:sz w:val="24"/>
          <w:szCs w:val="24"/>
        </w:rPr>
        <w:t>графическим</w:t>
      </w:r>
      <w:r w:rsidRPr="00763D0C">
        <w:rPr>
          <w:spacing w:val="-1"/>
          <w:sz w:val="24"/>
          <w:szCs w:val="24"/>
        </w:rPr>
        <w:t xml:space="preserve"> </w:t>
      </w:r>
      <w:r w:rsidRPr="00763D0C">
        <w:rPr>
          <w:sz w:val="24"/>
          <w:szCs w:val="24"/>
        </w:rPr>
        <w:t>содержанием.</w:t>
      </w:r>
    </w:p>
    <w:p w:rsidR="00271350" w:rsidRPr="00763D0C" w:rsidRDefault="00CE7D60" w:rsidP="003E5D4E">
      <w:pPr>
        <w:pStyle w:val="a5"/>
        <w:ind w:left="0" w:right="445" w:firstLine="849"/>
        <w:rPr>
          <w:sz w:val="24"/>
          <w:szCs w:val="24"/>
        </w:rPr>
      </w:pPr>
      <w:r w:rsidRPr="00763D0C">
        <w:rPr>
          <w:sz w:val="24"/>
          <w:szCs w:val="24"/>
        </w:rPr>
        <w:t>В случае если оригиналы документов, прилагаемых к 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 уведомлению о завершении сноса, выданы и подписаны уполномоченным</w:t>
      </w:r>
      <w:r w:rsidRPr="00763D0C">
        <w:rPr>
          <w:spacing w:val="1"/>
          <w:sz w:val="24"/>
          <w:szCs w:val="24"/>
        </w:rPr>
        <w:t xml:space="preserve"> </w:t>
      </w:r>
      <w:r w:rsidRPr="00763D0C">
        <w:rPr>
          <w:sz w:val="24"/>
          <w:szCs w:val="24"/>
        </w:rPr>
        <w:t>органом</w:t>
      </w:r>
      <w:r w:rsidRPr="00763D0C">
        <w:rPr>
          <w:spacing w:val="1"/>
          <w:sz w:val="24"/>
          <w:szCs w:val="24"/>
        </w:rPr>
        <w:t xml:space="preserve"> </w:t>
      </w:r>
      <w:r w:rsidRPr="00763D0C">
        <w:rPr>
          <w:sz w:val="24"/>
          <w:szCs w:val="24"/>
        </w:rPr>
        <w:t>на</w:t>
      </w:r>
      <w:r w:rsidRPr="00763D0C">
        <w:rPr>
          <w:spacing w:val="1"/>
          <w:sz w:val="24"/>
          <w:szCs w:val="24"/>
        </w:rPr>
        <w:t xml:space="preserve"> </w:t>
      </w:r>
      <w:r w:rsidRPr="00763D0C">
        <w:rPr>
          <w:sz w:val="24"/>
          <w:szCs w:val="24"/>
        </w:rPr>
        <w:t>бумажном</w:t>
      </w:r>
      <w:r w:rsidRPr="00763D0C">
        <w:rPr>
          <w:spacing w:val="1"/>
          <w:sz w:val="24"/>
          <w:szCs w:val="24"/>
        </w:rPr>
        <w:t xml:space="preserve"> </w:t>
      </w:r>
      <w:r w:rsidRPr="00763D0C">
        <w:rPr>
          <w:sz w:val="24"/>
          <w:szCs w:val="24"/>
        </w:rPr>
        <w:t>носителе,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формирование</w:t>
      </w:r>
      <w:r w:rsidRPr="00763D0C">
        <w:rPr>
          <w:spacing w:val="1"/>
          <w:sz w:val="24"/>
          <w:szCs w:val="24"/>
        </w:rPr>
        <w:t xml:space="preserve"> </w:t>
      </w:r>
      <w:r w:rsidRPr="00763D0C">
        <w:rPr>
          <w:sz w:val="24"/>
          <w:szCs w:val="24"/>
        </w:rPr>
        <w:t>таких</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представляемых</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r w:rsidRPr="00763D0C">
        <w:rPr>
          <w:spacing w:val="1"/>
          <w:sz w:val="24"/>
          <w:szCs w:val="24"/>
        </w:rPr>
        <w:t xml:space="preserve"> </w:t>
      </w:r>
      <w:r w:rsidRPr="00763D0C">
        <w:rPr>
          <w:sz w:val="24"/>
          <w:szCs w:val="24"/>
        </w:rPr>
        <w:t>путем</w:t>
      </w:r>
      <w:r w:rsidRPr="00763D0C">
        <w:rPr>
          <w:spacing w:val="1"/>
          <w:sz w:val="24"/>
          <w:szCs w:val="24"/>
        </w:rPr>
        <w:t xml:space="preserve"> </w:t>
      </w:r>
      <w:r w:rsidRPr="00763D0C">
        <w:rPr>
          <w:sz w:val="24"/>
          <w:szCs w:val="24"/>
        </w:rPr>
        <w:t>сканирования</w:t>
      </w:r>
      <w:r w:rsidRPr="00763D0C">
        <w:rPr>
          <w:spacing w:val="1"/>
          <w:sz w:val="24"/>
          <w:szCs w:val="24"/>
        </w:rPr>
        <w:t xml:space="preserve"> </w:t>
      </w:r>
      <w:r w:rsidRPr="00763D0C">
        <w:rPr>
          <w:sz w:val="24"/>
          <w:szCs w:val="24"/>
        </w:rPr>
        <w:t>непосредственно</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(использование</w:t>
      </w:r>
      <w:r w:rsidRPr="00763D0C">
        <w:rPr>
          <w:spacing w:val="1"/>
          <w:sz w:val="24"/>
          <w:szCs w:val="24"/>
        </w:rPr>
        <w:t xml:space="preserve"> </w:t>
      </w:r>
      <w:r w:rsidRPr="00763D0C">
        <w:rPr>
          <w:sz w:val="24"/>
          <w:szCs w:val="24"/>
        </w:rPr>
        <w:t>копий</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которое</w:t>
      </w:r>
      <w:r w:rsidRPr="00763D0C">
        <w:rPr>
          <w:spacing w:val="-67"/>
          <w:sz w:val="24"/>
          <w:szCs w:val="24"/>
        </w:rPr>
        <w:t xml:space="preserve"> </w:t>
      </w:r>
      <w:r w:rsidRPr="00763D0C">
        <w:rPr>
          <w:sz w:val="24"/>
          <w:szCs w:val="24"/>
        </w:rPr>
        <w:t>осуществляется</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сохранением</w:t>
      </w:r>
      <w:r w:rsidRPr="00763D0C">
        <w:rPr>
          <w:spacing w:val="1"/>
          <w:sz w:val="24"/>
          <w:szCs w:val="24"/>
        </w:rPr>
        <w:t xml:space="preserve"> </w:t>
      </w:r>
      <w:r w:rsidRPr="00763D0C">
        <w:rPr>
          <w:sz w:val="24"/>
          <w:szCs w:val="24"/>
        </w:rPr>
        <w:t>ориентации</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разрешении</w:t>
      </w:r>
      <w:r w:rsidRPr="00763D0C">
        <w:rPr>
          <w:spacing w:val="1"/>
          <w:sz w:val="24"/>
          <w:szCs w:val="24"/>
        </w:rPr>
        <w:t xml:space="preserve"> </w:t>
      </w:r>
      <w:r w:rsidRPr="00763D0C">
        <w:rPr>
          <w:sz w:val="24"/>
          <w:szCs w:val="24"/>
        </w:rPr>
        <w:t>300-500</w:t>
      </w:r>
      <w:r w:rsidRPr="00763D0C">
        <w:rPr>
          <w:spacing w:val="1"/>
          <w:sz w:val="24"/>
          <w:szCs w:val="24"/>
        </w:rPr>
        <w:t xml:space="preserve"> </w:t>
      </w:r>
      <w:proofErr w:type="spellStart"/>
      <w:r w:rsidRPr="00763D0C">
        <w:rPr>
          <w:sz w:val="24"/>
          <w:szCs w:val="24"/>
        </w:rPr>
        <w:t>dpi</w:t>
      </w:r>
      <w:proofErr w:type="spellEnd"/>
      <w:r w:rsidRPr="00763D0C">
        <w:rPr>
          <w:spacing w:val="1"/>
          <w:sz w:val="24"/>
          <w:szCs w:val="24"/>
        </w:rPr>
        <w:t xml:space="preserve"> </w:t>
      </w:r>
      <w:r w:rsidRPr="00763D0C">
        <w:rPr>
          <w:sz w:val="24"/>
          <w:szCs w:val="24"/>
        </w:rPr>
        <w:t>(масштаб</w:t>
      </w:r>
      <w:r w:rsidRPr="00763D0C">
        <w:rPr>
          <w:spacing w:val="1"/>
          <w:sz w:val="24"/>
          <w:szCs w:val="24"/>
        </w:rPr>
        <w:t xml:space="preserve"> </w:t>
      </w:r>
      <w:r w:rsidRPr="00763D0C">
        <w:rPr>
          <w:sz w:val="24"/>
          <w:szCs w:val="24"/>
        </w:rPr>
        <w:t>1:1)</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всех</w:t>
      </w:r>
      <w:r w:rsidRPr="00763D0C">
        <w:rPr>
          <w:spacing w:val="1"/>
          <w:sz w:val="24"/>
          <w:szCs w:val="24"/>
        </w:rPr>
        <w:t xml:space="preserve"> </w:t>
      </w:r>
      <w:r w:rsidRPr="00763D0C">
        <w:rPr>
          <w:sz w:val="24"/>
          <w:szCs w:val="24"/>
        </w:rPr>
        <w:t>аутентичных</w:t>
      </w:r>
      <w:r w:rsidRPr="00763D0C">
        <w:rPr>
          <w:spacing w:val="1"/>
          <w:sz w:val="24"/>
          <w:szCs w:val="24"/>
        </w:rPr>
        <w:t xml:space="preserve"> </w:t>
      </w:r>
      <w:r w:rsidRPr="00763D0C">
        <w:rPr>
          <w:sz w:val="24"/>
          <w:szCs w:val="24"/>
        </w:rPr>
        <w:t>признаков</w:t>
      </w:r>
      <w:r w:rsidRPr="00763D0C">
        <w:rPr>
          <w:spacing w:val="71"/>
          <w:sz w:val="24"/>
          <w:szCs w:val="24"/>
        </w:rPr>
        <w:t xml:space="preserve"> </w:t>
      </w:r>
      <w:r w:rsidRPr="00763D0C">
        <w:rPr>
          <w:sz w:val="24"/>
          <w:szCs w:val="24"/>
        </w:rPr>
        <w:t>подлинности</w:t>
      </w:r>
      <w:r w:rsidRPr="00763D0C">
        <w:rPr>
          <w:spacing w:val="1"/>
          <w:sz w:val="24"/>
          <w:szCs w:val="24"/>
        </w:rPr>
        <w:t xml:space="preserve"> </w:t>
      </w:r>
      <w:r w:rsidRPr="00763D0C">
        <w:rPr>
          <w:sz w:val="24"/>
          <w:szCs w:val="24"/>
        </w:rPr>
        <w:t>(графической подписи лица, п</w:t>
      </w:r>
      <w:r w:rsidR="00386AC4">
        <w:rPr>
          <w:sz w:val="24"/>
          <w:szCs w:val="24"/>
        </w:rPr>
        <w:t xml:space="preserve">ечати, углового штампа бланка),                                                </w:t>
      </w:r>
      <w:r w:rsidRPr="00763D0C">
        <w:rPr>
          <w:sz w:val="24"/>
          <w:szCs w:val="24"/>
        </w:rPr>
        <w:t>с использованием</w:t>
      </w:r>
      <w:r w:rsidRPr="00763D0C">
        <w:rPr>
          <w:spacing w:val="1"/>
          <w:sz w:val="24"/>
          <w:szCs w:val="24"/>
        </w:rPr>
        <w:t xml:space="preserve"> </w:t>
      </w:r>
      <w:r w:rsidRPr="00763D0C">
        <w:rPr>
          <w:sz w:val="24"/>
          <w:szCs w:val="24"/>
        </w:rPr>
        <w:t>следующих режимов:</w:t>
      </w:r>
    </w:p>
    <w:p w:rsidR="00271350" w:rsidRPr="00763D0C" w:rsidRDefault="00CE7D60" w:rsidP="00386AC4">
      <w:pPr>
        <w:pStyle w:val="a3"/>
        <w:ind w:left="0" w:right="445" w:firstLine="707"/>
        <w:rPr>
          <w:sz w:val="24"/>
          <w:szCs w:val="24"/>
        </w:rPr>
      </w:pPr>
      <w:r w:rsidRPr="00763D0C">
        <w:rPr>
          <w:sz w:val="24"/>
          <w:szCs w:val="24"/>
        </w:rPr>
        <w:t>"черно-белый"</w:t>
      </w:r>
      <w:r w:rsidRPr="00763D0C">
        <w:rPr>
          <w:spacing w:val="14"/>
          <w:sz w:val="24"/>
          <w:szCs w:val="24"/>
        </w:rPr>
        <w:t xml:space="preserve"> </w:t>
      </w:r>
      <w:r w:rsidRPr="00763D0C">
        <w:rPr>
          <w:sz w:val="24"/>
          <w:szCs w:val="24"/>
        </w:rPr>
        <w:t>(при</w:t>
      </w:r>
      <w:r w:rsidRPr="00763D0C">
        <w:rPr>
          <w:spacing w:val="12"/>
          <w:sz w:val="24"/>
          <w:szCs w:val="24"/>
        </w:rPr>
        <w:t xml:space="preserve"> </w:t>
      </w:r>
      <w:r w:rsidRPr="00763D0C">
        <w:rPr>
          <w:sz w:val="24"/>
          <w:szCs w:val="24"/>
        </w:rPr>
        <w:t>отсутствии</w:t>
      </w:r>
      <w:r w:rsidRPr="00763D0C">
        <w:rPr>
          <w:spacing w:val="14"/>
          <w:sz w:val="24"/>
          <w:szCs w:val="24"/>
        </w:rPr>
        <w:t xml:space="preserve"> </w:t>
      </w:r>
      <w:r w:rsidRPr="00763D0C">
        <w:rPr>
          <w:sz w:val="24"/>
          <w:szCs w:val="24"/>
        </w:rPr>
        <w:t>в</w:t>
      </w:r>
      <w:r w:rsidRPr="00763D0C">
        <w:rPr>
          <w:spacing w:val="13"/>
          <w:sz w:val="24"/>
          <w:szCs w:val="24"/>
        </w:rPr>
        <w:t xml:space="preserve"> </w:t>
      </w:r>
      <w:r w:rsidRPr="00763D0C">
        <w:rPr>
          <w:sz w:val="24"/>
          <w:szCs w:val="24"/>
        </w:rPr>
        <w:t>документе</w:t>
      </w:r>
      <w:r w:rsidRPr="00763D0C">
        <w:rPr>
          <w:spacing w:val="13"/>
          <w:sz w:val="24"/>
          <w:szCs w:val="24"/>
        </w:rPr>
        <w:t xml:space="preserve"> </w:t>
      </w:r>
      <w:r w:rsidRPr="00763D0C">
        <w:rPr>
          <w:sz w:val="24"/>
          <w:szCs w:val="24"/>
        </w:rPr>
        <w:t>графических</w:t>
      </w:r>
      <w:r w:rsidRPr="00763D0C">
        <w:rPr>
          <w:spacing w:val="14"/>
          <w:sz w:val="24"/>
          <w:szCs w:val="24"/>
        </w:rPr>
        <w:t xml:space="preserve"> </w:t>
      </w:r>
      <w:r w:rsidRPr="00763D0C">
        <w:rPr>
          <w:sz w:val="24"/>
          <w:szCs w:val="24"/>
        </w:rPr>
        <w:t>изображений</w:t>
      </w:r>
      <w:r w:rsidRPr="00763D0C">
        <w:rPr>
          <w:spacing w:val="11"/>
          <w:sz w:val="24"/>
          <w:szCs w:val="24"/>
        </w:rPr>
        <w:t xml:space="preserve"> </w:t>
      </w:r>
      <w:r w:rsidRPr="00763D0C">
        <w:rPr>
          <w:sz w:val="24"/>
          <w:szCs w:val="24"/>
        </w:rPr>
        <w:t>и</w:t>
      </w:r>
      <w:r w:rsidRPr="00763D0C">
        <w:rPr>
          <w:spacing w:val="-67"/>
          <w:sz w:val="24"/>
          <w:szCs w:val="24"/>
        </w:rPr>
        <w:t xml:space="preserve"> </w:t>
      </w:r>
      <w:r w:rsidRPr="00763D0C">
        <w:rPr>
          <w:sz w:val="24"/>
          <w:szCs w:val="24"/>
        </w:rPr>
        <w:t>(или)</w:t>
      </w:r>
      <w:r w:rsidR="00386AC4">
        <w:rPr>
          <w:spacing w:val="-4"/>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текста);</w:t>
      </w:r>
    </w:p>
    <w:p w:rsidR="00271350" w:rsidRPr="00763D0C" w:rsidRDefault="00CE7D60" w:rsidP="00386AC4">
      <w:pPr>
        <w:pStyle w:val="a3"/>
        <w:ind w:left="0" w:right="445" w:firstLine="707"/>
        <w:rPr>
          <w:sz w:val="24"/>
          <w:szCs w:val="24"/>
        </w:rPr>
      </w:pPr>
      <w:r w:rsidRPr="00763D0C">
        <w:rPr>
          <w:sz w:val="24"/>
          <w:szCs w:val="24"/>
        </w:rPr>
        <w:t>"оттенки</w:t>
      </w:r>
      <w:r w:rsidRPr="00763D0C">
        <w:rPr>
          <w:spacing w:val="42"/>
          <w:sz w:val="24"/>
          <w:szCs w:val="24"/>
        </w:rPr>
        <w:t xml:space="preserve"> </w:t>
      </w:r>
      <w:r w:rsidRPr="00763D0C">
        <w:rPr>
          <w:sz w:val="24"/>
          <w:szCs w:val="24"/>
        </w:rPr>
        <w:t>серого"</w:t>
      </w:r>
      <w:r w:rsidRPr="00763D0C">
        <w:rPr>
          <w:spacing w:val="42"/>
          <w:sz w:val="24"/>
          <w:szCs w:val="24"/>
        </w:rPr>
        <w:t xml:space="preserve"> </w:t>
      </w:r>
      <w:r w:rsidRPr="00763D0C">
        <w:rPr>
          <w:sz w:val="24"/>
          <w:szCs w:val="24"/>
        </w:rPr>
        <w:t>(при</w:t>
      </w:r>
      <w:r w:rsidRPr="00763D0C">
        <w:rPr>
          <w:spacing w:val="42"/>
          <w:sz w:val="24"/>
          <w:szCs w:val="24"/>
        </w:rPr>
        <w:t xml:space="preserve"> </w:t>
      </w:r>
      <w:r w:rsidRPr="00763D0C">
        <w:rPr>
          <w:sz w:val="24"/>
          <w:szCs w:val="24"/>
        </w:rPr>
        <w:t>наличии</w:t>
      </w:r>
      <w:r w:rsidRPr="00763D0C">
        <w:rPr>
          <w:spacing w:val="42"/>
          <w:sz w:val="24"/>
          <w:szCs w:val="24"/>
        </w:rPr>
        <w:t xml:space="preserve"> </w:t>
      </w:r>
      <w:r w:rsidRPr="00763D0C">
        <w:rPr>
          <w:sz w:val="24"/>
          <w:szCs w:val="24"/>
        </w:rPr>
        <w:t>в</w:t>
      </w:r>
      <w:r w:rsidRPr="00763D0C">
        <w:rPr>
          <w:spacing w:val="41"/>
          <w:sz w:val="24"/>
          <w:szCs w:val="24"/>
        </w:rPr>
        <w:t xml:space="preserve"> </w:t>
      </w:r>
      <w:r w:rsidRPr="00763D0C">
        <w:rPr>
          <w:sz w:val="24"/>
          <w:szCs w:val="24"/>
        </w:rPr>
        <w:t>документе</w:t>
      </w:r>
      <w:r w:rsidRPr="00763D0C">
        <w:rPr>
          <w:spacing w:val="42"/>
          <w:sz w:val="24"/>
          <w:szCs w:val="24"/>
        </w:rPr>
        <w:t xml:space="preserve"> </w:t>
      </w:r>
      <w:r w:rsidRPr="00763D0C">
        <w:rPr>
          <w:sz w:val="24"/>
          <w:szCs w:val="24"/>
        </w:rPr>
        <w:t>графических</w:t>
      </w:r>
      <w:r w:rsidRPr="00763D0C">
        <w:rPr>
          <w:spacing w:val="43"/>
          <w:sz w:val="24"/>
          <w:szCs w:val="24"/>
        </w:rPr>
        <w:t xml:space="preserve"> </w:t>
      </w:r>
      <w:r w:rsidRPr="00763D0C">
        <w:rPr>
          <w:sz w:val="24"/>
          <w:szCs w:val="24"/>
        </w:rPr>
        <w:t>изображений,</w:t>
      </w:r>
      <w:r w:rsidRPr="00763D0C">
        <w:rPr>
          <w:spacing w:val="-67"/>
          <w:sz w:val="24"/>
          <w:szCs w:val="24"/>
        </w:rPr>
        <w:t xml:space="preserve"> </w:t>
      </w:r>
      <w:r w:rsidRPr="00763D0C">
        <w:rPr>
          <w:sz w:val="24"/>
          <w:szCs w:val="24"/>
        </w:rPr>
        <w:t>отличных</w:t>
      </w:r>
      <w:r w:rsidRPr="00763D0C">
        <w:rPr>
          <w:spacing w:val="-4"/>
          <w:sz w:val="24"/>
          <w:szCs w:val="24"/>
        </w:rPr>
        <w:t xml:space="preserve"> </w:t>
      </w:r>
      <w:r w:rsidRPr="00763D0C">
        <w:rPr>
          <w:sz w:val="24"/>
          <w:szCs w:val="24"/>
        </w:rPr>
        <w:t>от</w:t>
      </w:r>
      <w:r w:rsidRPr="00763D0C">
        <w:rPr>
          <w:spacing w:val="-1"/>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графического</w:t>
      </w:r>
      <w:r w:rsidRPr="00763D0C">
        <w:rPr>
          <w:spacing w:val="-4"/>
          <w:sz w:val="24"/>
          <w:szCs w:val="24"/>
        </w:rPr>
        <w:t xml:space="preserve"> </w:t>
      </w:r>
      <w:r w:rsidRPr="00763D0C">
        <w:rPr>
          <w:sz w:val="24"/>
          <w:szCs w:val="24"/>
        </w:rPr>
        <w:t>изображения);</w:t>
      </w:r>
    </w:p>
    <w:p w:rsidR="00271350" w:rsidRPr="00763D0C" w:rsidRDefault="00386AC4" w:rsidP="00386AC4">
      <w:pPr>
        <w:pStyle w:val="a3"/>
        <w:tabs>
          <w:tab w:val="left" w:pos="2543"/>
          <w:tab w:val="left" w:pos="3404"/>
          <w:tab w:val="left" w:pos="4725"/>
          <w:tab w:val="left" w:pos="6015"/>
          <w:tab w:val="left" w:pos="8317"/>
          <w:tab w:val="left" w:pos="9269"/>
        </w:tabs>
        <w:ind w:left="0" w:right="445" w:firstLine="707"/>
        <w:rPr>
          <w:sz w:val="24"/>
          <w:szCs w:val="24"/>
        </w:rPr>
      </w:pPr>
      <w:r>
        <w:rPr>
          <w:sz w:val="24"/>
          <w:szCs w:val="24"/>
        </w:rPr>
        <w:t xml:space="preserve">"цветной" или "режим полной </w:t>
      </w:r>
      <w:r w:rsidR="00CE7D60" w:rsidRPr="00763D0C">
        <w:rPr>
          <w:sz w:val="24"/>
          <w:szCs w:val="24"/>
        </w:rPr>
        <w:t>цветопередачи"</w:t>
      </w:r>
      <w:r>
        <w:rPr>
          <w:sz w:val="24"/>
          <w:szCs w:val="24"/>
        </w:rPr>
        <w:t xml:space="preserve"> </w:t>
      </w:r>
      <w:r w:rsidR="00CE7D60" w:rsidRPr="00763D0C">
        <w:rPr>
          <w:sz w:val="24"/>
          <w:szCs w:val="24"/>
        </w:rPr>
        <w:t>(при</w:t>
      </w:r>
      <w:r w:rsidR="008D453B">
        <w:rPr>
          <w:sz w:val="24"/>
          <w:szCs w:val="24"/>
        </w:rPr>
        <w:t xml:space="preserve"> </w:t>
      </w:r>
      <w:r w:rsidR="00CE7D60" w:rsidRPr="00763D0C">
        <w:rPr>
          <w:spacing w:val="-1"/>
          <w:sz w:val="24"/>
          <w:szCs w:val="24"/>
        </w:rPr>
        <w:t>наличии</w:t>
      </w:r>
      <w:r w:rsidR="00CE7D60" w:rsidRPr="00763D0C">
        <w:rPr>
          <w:spacing w:val="-67"/>
          <w:sz w:val="24"/>
          <w:szCs w:val="24"/>
        </w:rPr>
        <w:t xml:space="preserve"> </w:t>
      </w:r>
      <w:r w:rsidR="008D453B">
        <w:rPr>
          <w:spacing w:val="-67"/>
          <w:sz w:val="24"/>
          <w:szCs w:val="24"/>
        </w:rPr>
        <w:t xml:space="preserve">  </w:t>
      </w:r>
      <w:r>
        <w:rPr>
          <w:spacing w:val="-67"/>
          <w:sz w:val="24"/>
          <w:szCs w:val="24"/>
        </w:rPr>
        <w:t xml:space="preserve">         </w:t>
      </w:r>
      <w:r w:rsidR="00CE7D60" w:rsidRPr="00763D0C">
        <w:rPr>
          <w:sz w:val="24"/>
          <w:szCs w:val="24"/>
        </w:rPr>
        <w:t>в</w:t>
      </w:r>
      <w:r w:rsidR="00CE7D60" w:rsidRPr="00763D0C">
        <w:rPr>
          <w:spacing w:val="-3"/>
          <w:sz w:val="24"/>
          <w:szCs w:val="24"/>
        </w:rPr>
        <w:t xml:space="preserve"> </w:t>
      </w:r>
      <w:r w:rsidR="00CE7D60" w:rsidRPr="00763D0C">
        <w:rPr>
          <w:sz w:val="24"/>
          <w:szCs w:val="24"/>
        </w:rPr>
        <w:t>документе</w:t>
      </w:r>
      <w:r w:rsidR="00CE7D60" w:rsidRPr="00763D0C">
        <w:rPr>
          <w:spacing w:val="-4"/>
          <w:sz w:val="24"/>
          <w:szCs w:val="24"/>
        </w:rPr>
        <w:t xml:space="preserve"> </w:t>
      </w:r>
      <w:r w:rsidR="00CE7D60" w:rsidRPr="00763D0C">
        <w:rPr>
          <w:sz w:val="24"/>
          <w:szCs w:val="24"/>
        </w:rPr>
        <w:t>цветных графических</w:t>
      </w:r>
      <w:r w:rsidR="00CE7D60" w:rsidRPr="00763D0C">
        <w:rPr>
          <w:spacing w:val="1"/>
          <w:sz w:val="24"/>
          <w:szCs w:val="24"/>
        </w:rPr>
        <w:t xml:space="preserve"> </w:t>
      </w:r>
      <w:r w:rsidR="00CE7D60" w:rsidRPr="00763D0C">
        <w:rPr>
          <w:sz w:val="24"/>
          <w:szCs w:val="24"/>
        </w:rPr>
        <w:t>изображений</w:t>
      </w:r>
      <w:r w:rsidR="00CE7D60" w:rsidRPr="00763D0C">
        <w:rPr>
          <w:spacing w:val="-1"/>
          <w:sz w:val="24"/>
          <w:szCs w:val="24"/>
        </w:rPr>
        <w:t xml:space="preserve"> </w:t>
      </w:r>
      <w:r w:rsidR="00CE7D60" w:rsidRPr="00763D0C">
        <w:rPr>
          <w:sz w:val="24"/>
          <w:szCs w:val="24"/>
        </w:rPr>
        <w:t>либо цветного текста).</w:t>
      </w:r>
    </w:p>
    <w:p w:rsidR="00271350" w:rsidRPr="00763D0C" w:rsidRDefault="00CE7D60" w:rsidP="00386AC4">
      <w:pPr>
        <w:pStyle w:val="a3"/>
        <w:ind w:left="0" w:right="445" w:firstLine="707"/>
        <w:rPr>
          <w:sz w:val="24"/>
          <w:szCs w:val="24"/>
        </w:rPr>
      </w:pPr>
      <w:r w:rsidRPr="00763D0C">
        <w:rPr>
          <w:sz w:val="24"/>
          <w:szCs w:val="24"/>
        </w:rPr>
        <w:t>Количество</w:t>
      </w:r>
      <w:r w:rsidRPr="00763D0C">
        <w:rPr>
          <w:spacing w:val="10"/>
          <w:sz w:val="24"/>
          <w:szCs w:val="24"/>
        </w:rPr>
        <w:t xml:space="preserve"> </w:t>
      </w:r>
      <w:r w:rsidRPr="00763D0C">
        <w:rPr>
          <w:sz w:val="24"/>
          <w:szCs w:val="24"/>
        </w:rPr>
        <w:t>файлов</w:t>
      </w:r>
      <w:r w:rsidRPr="00763D0C">
        <w:rPr>
          <w:spacing w:val="6"/>
          <w:sz w:val="24"/>
          <w:szCs w:val="24"/>
        </w:rPr>
        <w:t xml:space="preserve"> </w:t>
      </w:r>
      <w:r w:rsidRPr="00763D0C">
        <w:rPr>
          <w:sz w:val="24"/>
          <w:szCs w:val="24"/>
        </w:rPr>
        <w:t>должно</w:t>
      </w:r>
      <w:r w:rsidRPr="00763D0C">
        <w:rPr>
          <w:spacing w:val="10"/>
          <w:sz w:val="24"/>
          <w:szCs w:val="24"/>
        </w:rPr>
        <w:t xml:space="preserve"> </w:t>
      </w:r>
      <w:r w:rsidRPr="00763D0C">
        <w:rPr>
          <w:sz w:val="24"/>
          <w:szCs w:val="24"/>
        </w:rPr>
        <w:t>соответствовать</w:t>
      </w:r>
      <w:r w:rsidRPr="00763D0C">
        <w:rPr>
          <w:spacing w:val="7"/>
          <w:sz w:val="24"/>
          <w:szCs w:val="24"/>
        </w:rPr>
        <w:t xml:space="preserve"> </w:t>
      </w:r>
      <w:r w:rsidRPr="00763D0C">
        <w:rPr>
          <w:sz w:val="24"/>
          <w:szCs w:val="24"/>
        </w:rPr>
        <w:t>количеству</w:t>
      </w:r>
      <w:r w:rsidRPr="00763D0C">
        <w:rPr>
          <w:spacing w:val="5"/>
          <w:sz w:val="24"/>
          <w:szCs w:val="24"/>
        </w:rPr>
        <w:t xml:space="preserve"> </w:t>
      </w:r>
      <w:r w:rsidRPr="00763D0C">
        <w:rPr>
          <w:sz w:val="24"/>
          <w:szCs w:val="24"/>
        </w:rPr>
        <w:t>документов,</w:t>
      </w:r>
      <w:r w:rsidRPr="00763D0C">
        <w:rPr>
          <w:spacing w:val="9"/>
          <w:sz w:val="24"/>
          <w:szCs w:val="24"/>
        </w:rPr>
        <w:t xml:space="preserve"> </w:t>
      </w:r>
      <w:r w:rsidRPr="00763D0C">
        <w:rPr>
          <w:sz w:val="24"/>
          <w:szCs w:val="24"/>
        </w:rPr>
        <w:t>каждый</w:t>
      </w:r>
      <w:r w:rsidRPr="00763D0C">
        <w:rPr>
          <w:spacing w:val="-67"/>
          <w:sz w:val="24"/>
          <w:szCs w:val="24"/>
        </w:rPr>
        <w:t xml:space="preserve"> </w:t>
      </w:r>
      <w:r w:rsidRPr="00763D0C">
        <w:rPr>
          <w:sz w:val="24"/>
          <w:szCs w:val="24"/>
        </w:rPr>
        <w:t>из</w:t>
      </w:r>
      <w:r w:rsidRPr="00763D0C">
        <w:rPr>
          <w:spacing w:val="-2"/>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содержит</w:t>
      </w:r>
      <w:r w:rsidRPr="00763D0C">
        <w:rPr>
          <w:spacing w:val="-2"/>
          <w:sz w:val="24"/>
          <w:szCs w:val="24"/>
        </w:rPr>
        <w:t xml:space="preserve"> </w:t>
      </w:r>
      <w:r w:rsidRPr="00763D0C">
        <w:rPr>
          <w:sz w:val="24"/>
          <w:szCs w:val="24"/>
        </w:rPr>
        <w:t>текстовую</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(или)</w:t>
      </w:r>
      <w:r w:rsidRPr="00763D0C">
        <w:rPr>
          <w:spacing w:val="-3"/>
          <w:sz w:val="24"/>
          <w:szCs w:val="24"/>
        </w:rPr>
        <w:t xml:space="preserve"> </w:t>
      </w:r>
      <w:r w:rsidRPr="00763D0C">
        <w:rPr>
          <w:sz w:val="24"/>
          <w:szCs w:val="24"/>
        </w:rPr>
        <w:t>графическую</w:t>
      </w:r>
      <w:r w:rsidRPr="00763D0C">
        <w:rPr>
          <w:spacing w:val="-2"/>
          <w:sz w:val="24"/>
          <w:szCs w:val="24"/>
        </w:rPr>
        <w:t xml:space="preserve"> </w:t>
      </w:r>
      <w:r w:rsidRPr="00763D0C">
        <w:rPr>
          <w:sz w:val="24"/>
          <w:szCs w:val="24"/>
        </w:rPr>
        <w:t>информацию.</w:t>
      </w:r>
    </w:p>
    <w:p w:rsidR="00271350" w:rsidRPr="00763D0C" w:rsidRDefault="00CE7D60" w:rsidP="003E5D4E">
      <w:pPr>
        <w:pStyle w:val="a5"/>
        <w:tabs>
          <w:tab w:val="left" w:pos="1689"/>
        </w:tabs>
        <w:ind w:left="0" w:right="445" w:firstLine="709"/>
        <w:rPr>
          <w:sz w:val="24"/>
          <w:szCs w:val="24"/>
        </w:rPr>
      </w:pPr>
      <w:r w:rsidRPr="00763D0C">
        <w:rPr>
          <w:sz w:val="24"/>
          <w:szCs w:val="24"/>
        </w:rPr>
        <w:t>Документы,</w:t>
      </w:r>
      <w:r w:rsidRPr="00763D0C">
        <w:rPr>
          <w:spacing w:val="1"/>
          <w:sz w:val="24"/>
          <w:szCs w:val="24"/>
        </w:rPr>
        <w:t xml:space="preserve"> </w:t>
      </w:r>
      <w:r w:rsidRPr="00763D0C">
        <w:rPr>
          <w:sz w:val="24"/>
          <w:szCs w:val="24"/>
        </w:rPr>
        <w:t>прилагаемые</w:t>
      </w:r>
      <w:r w:rsidRPr="00763D0C">
        <w:rPr>
          <w:spacing w:val="1"/>
          <w:sz w:val="24"/>
          <w:szCs w:val="24"/>
        </w:rPr>
        <w:t xml:space="preserve"> </w:t>
      </w:r>
      <w:r w:rsidRPr="00763D0C">
        <w:rPr>
          <w:sz w:val="24"/>
          <w:szCs w:val="24"/>
        </w:rPr>
        <w:t>заявителем</w:t>
      </w:r>
      <w:r w:rsidRPr="00763D0C">
        <w:rPr>
          <w:spacing w:val="1"/>
          <w:sz w:val="24"/>
          <w:szCs w:val="24"/>
        </w:rPr>
        <w:t xml:space="preserve"> </w:t>
      </w:r>
      <w:r w:rsidRPr="00763D0C">
        <w:rPr>
          <w:sz w:val="24"/>
          <w:szCs w:val="24"/>
        </w:rPr>
        <w:t>к</w:t>
      </w:r>
      <w:r w:rsidRPr="00763D0C">
        <w:rPr>
          <w:spacing w:val="1"/>
          <w:sz w:val="24"/>
          <w:szCs w:val="24"/>
        </w:rPr>
        <w:t xml:space="preserve"> </w:t>
      </w:r>
      <w:r w:rsidRPr="00763D0C">
        <w:rPr>
          <w:sz w:val="24"/>
          <w:szCs w:val="24"/>
        </w:rPr>
        <w:t>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w:t>
      </w:r>
      <w:r w:rsidRPr="00763D0C">
        <w:rPr>
          <w:spacing w:val="1"/>
          <w:sz w:val="24"/>
          <w:szCs w:val="24"/>
        </w:rPr>
        <w:t xml:space="preserve"> </w:t>
      </w:r>
      <w:r w:rsidRPr="00763D0C">
        <w:rPr>
          <w:sz w:val="24"/>
          <w:szCs w:val="24"/>
        </w:rPr>
        <w:t>уведомлению о завершении сноса, представляемые в электронной форме, должны</w:t>
      </w:r>
      <w:r w:rsidRPr="00763D0C">
        <w:rPr>
          <w:spacing w:val="1"/>
          <w:sz w:val="24"/>
          <w:szCs w:val="24"/>
        </w:rPr>
        <w:t xml:space="preserve"> </w:t>
      </w:r>
      <w:r w:rsidRPr="00763D0C">
        <w:rPr>
          <w:sz w:val="24"/>
          <w:szCs w:val="24"/>
        </w:rPr>
        <w:t>обеспечивать</w:t>
      </w:r>
      <w:r w:rsidRPr="00763D0C">
        <w:rPr>
          <w:spacing w:val="1"/>
          <w:sz w:val="24"/>
          <w:szCs w:val="24"/>
        </w:rPr>
        <w:t xml:space="preserve"> </w:t>
      </w:r>
      <w:r w:rsidRPr="00763D0C">
        <w:rPr>
          <w:sz w:val="24"/>
          <w:szCs w:val="24"/>
        </w:rPr>
        <w:t>возможность</w:t>
      </w:r>
      <w:r w:rsidRPr="00763D0C">
        <w:rPr>
          <w:spacing w:val="1"/>
          <w:sz w:val="24"/>
          <w:szCs w:val="24"/>
        </w:rPr>
        <w:t xml:space="preserve"> </w:t>
      </w:r>
      <w:r w:rsidRPr="00763D0C">
        <w:rPr>
          <w:sz w:val="24"/>
          <w:szCs w:val="24"/>
        </w:rPr>
        <w:t>идентифицировать</w:t>
      </w:r>
      <w:r w:rsidRPr="00763D0C">
        <w:rPr>
          <w:spacing w:val="1"/>
          <w:sz w:val="24"/>
          <w:szCs w:val="24"/>
        </w:rPr>
        <w:t xml:space="preserve"> </w:t>
      </w:r>
      <w:r w:rsidRPr="00763D0C">
        <w:rPr>
          <w:sz w:val="24"/>
          <w:szCs w:val="24"/>
        </w:rPr>
        <w:t>документ</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количество</w:t>
      </w:r>
      <w:r w:rsidRPr="00763D0C">
        <w:rPr>
          <w:spacing w:val="1"/>
          <w:sz w:val="24"/>
          <w:szCs w:val="24"/>
        </w:rPr>
        <w:t xml:space="preserve"> </w:t>
      </w:r>
      <w:r w:rsidRPr="00763D0C">
        <w:rPr>
          <w:sz w:val="24"/>
          <w:szCs w:val="24"/>
        </w:rPr>
        <w:t>листов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документе.</w:t>
      </w:r>
    </w:p>
    <w:p w:rsidR="00271350" w:rsidRPr="00763D0C" w:rsidRDefault="00CE7D60" w:rsidP="003E5D4E">
      <w:pPr>
        <w:pStyle w:val="a3"/>
        <w:ind w:left="0" w:right="445" w:firstLine="707"/>
        <w:rPr>
          <w:sz w:val="24"/>
          <w:szCs w:val="24"/>
        </w:rPr>
      </w:pPr>
      <w:r w:rsidRPr="00763D0C">
        <w:rPr>
          <w:sz w:val="24"/>
          <w:szCs w:val="24"/>
        </w:rPr>
        <w:t>Документы,</w:t>
      </w:r>
      <w:r w:rsidRPr="00763D0C">
        <w:rPr>
          <w:spacing w:val="1"/>
          <w:sz w:val="24"/>
          <w:szCs w:val="24"/>
        </w:rPr>
        <w:t xml:space="preserve"> </w:t>
      </w:r>
      <w:r w:rsidRPr="00763D0C">
        <w:rPr>
          <w:sz w:val="24"/>
          <w:szCs w:val="24"/>
        </w:rPr>
        <w:t>подлежащие</w:t>
      </w:r>
      <w:r w:rsidRPr="00763D0C">
        <w:rPr>
          <w:spacing w:val="1"/>
          <w:sz w:val="24"/>
          <w:szCs w:val="24"/>
        </w:rPr>
        <w:t xml:space="preserve"> </w:t>
      </w:r>
      <w:r w:rsidRPr="00763D0C">
        <w:rPr>
          <w:sz w:val="24"/>
          <w:szCs w:val="24"/>
        </w:rPr>
        <w:t>представлению</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форматах</w:t>
      </w:r>
      <w:r w:rsidRPr="00763D0C">
        <w:rPr>
          <w:spacing w:val="1"/>
          <w:sz w:val="24"/>
          <w:szCs w:val="24"/>
        </w:rPr>
        <w:t xml:space="preserve"> </w:t>
      </w:r>
      <w:proofErr w:type="spellStart"/>
      <w:r w:rsidRPr="00763D0C">
        <w:rPr>
          <w:sz w:val="24"/>
          <w:szCs w:val="24"/>
        </w:rPr>
        <w:t>xls</w:t>
      </w:r>
      <w:proofErr w:type="spellEnd"/>
      <w:r w:rsidRPr="00763D0C">
        <w:rPr>
          <w:sz w:val="24"/>
          <w:szCs w:val="24"/>
        </w:rPr>
        <w:t>,</w:t>
      </w:r>
      <w:r w:rsidRPr="00763D0C">
        <w:rPr>
          <w:spacing w:val="1"/>
          <w:sz w:val="24"/>
          <w:szCs w:val="24"/>
        </w:rPr>
        <w:t xml:space="preserve"> </w:t>
      </w:r>
      <w:proofErr w:type="spellStart"/>
      <w:r w:rsidRPr="00763D0C">
        <w:rPr>
          <w:sz w:val="24"/>
          <w:szCs w:val="24"/>
        </w:rPr>
        <w:t>xlsx</w:t>
      </w:r>
      <w:proofErr w:type="spellEnd"/>
      <w:r w:rsidRPr="00763D0C">
        <w:rPr>
          <w:spacing w:val="1"/>
          <w:sz w:val="24"/>
          <w:szCs w:val="24"/>
        </w:rPr>
        <w:t xml:space="preserve"> </w:t>
      </w:r>
      <w:r w:rsidRPr="00763D0C">
        <w:rPr>
          <w:sz w:val="24"/>
          <w:szCs w:val="24"/>
        </w:rPr>
        <w:t>или</w:t>
      </w:r>
      <w:r w:rsidRPr="00763D0C">
        <w:rPr>
          <w:spacing w:val="1"/>
          <w:sz w:val="24"/>
          <w:szCs w:val="24"/>
        </w:rPr>
        <w:t xml:space="preserve"> </w:t>
      </w:r>
      <w:proofErr w:type="spellStart"/>
      <w:r w:rsidRPr="00763D0C">
        <w:rPr>
          <w:sz w:val="24"/>
          <w:szCs w:val="24"/>
        </w:rPr>
        <w:t>ods</w:t>
      </w:r>
      <w:proofErr w:type="spellEnd"/>
      <w:r w:rsidRPr="00763D0C">
        <w:rPr>
          <w:sz w:val="24"/>
          <w:szCs w:val="24"/>
        </w:rPr>
        <w:t>,</w:t>
      </w:r>
      <w:r w:rsidRPr="00763D0C">
        <w:rPr>
          <w:spacing w:val="1"/>
          <w:sz w:val="24"/>
          <w:szCs w:val="24"/>
        </w:rPr>
        <w:t xml:space="preserve"> </w:t>
      </w:r>
      <w:r w:rsidRPr="00763D0C">
        <w:rPr>
          <w:sz w:val="24"/>
          <w:szCs w:val="24"/>
        </w:rPr>
        <w:t>формируются</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виде</w:t>
      </w:r>
      <w:r w:rsidRPr="00763D0C">
        <w:rPr>
          <w:spacing w:val="1"/>
          <w:sz w:val="24"/>
          <w:szCs w:val="24"/>
        </w:rPr>
        <w:t xml:space="preserve"> </w:t>
      </w:r>
      <w:r w:rsidRPr="00763D0C">
        <w:rPr>
          <w:sz w:val="24"/>
          <w:szCs w:val="24"/>
        </w:rPr>
        <w:t>отдельного</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представляемого</w:t>
      </w:r>
      <w:r w:rsidRPr="00763D0C">
        <w:rPr>
          <w:spacing w:val="1"/>
          <w:sz w:val="24"/>
          <w:szCs w:val="24"/>
        </w:rPr>
        <w:t xml:space="preserve"> </w:t>
      </w:r>
      <w:r w:rsidRPr="00763D0C">
        <w:rPr>
          <w:sz w:val="24"/>
          <w:szCs w:val="24"/>
        </w:rPr>
        <w:t>в</w:t>
      </w:r>
      <w:r w:rsidRPr="00763D0C">
        <w:rPr>
          <w:spacing w:val="70"/>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p>
    <w:p w:rsidR="00032A93" w:rsidRDefault="00B874FC" w:rsidP="003E5D4E">
      <w:pPr>
        <w:pStyle w:val="a5"/>
        <w:tabs>
          <w:tab w:val="left" w:pos="1417"/>
        </w:tabs>
        <w:ind w:left="0" w:right="445" w:firstLine="709"/>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t xml:space="preserve"> </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w:t>
      </w:r>
      <w:r w:rsidR="00032A93">
        <w:rPr>
          <w:sz w:val="24"/>
          <w:szCs w:val="24"/>
        </w:rPr>
        <w:t xml:space="preserve">                                                        </w:t>
      </w:r>
      <w:r w:rsidR="00032A93" w:rsidRPr="00032A93">
        <w:rPr>
          <w:sz w:val="24"/>
          <w:szCs w:val="24"/>
        </w:rPr>
        <w:t>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xml:space="preserve">, установленном </w:t>
      </w:r>
      <w:r w:rsidR="00032A93">
        <w:rPr>
          <w:sz w:val="24"/>
          <w:szCs w:val="24"/>
        </w:rPr>
        <w:lastRenderedPageBreak/>
        <w:t>законодательством.</w:t>
      </w:r>
    </w:p>
    <w:p w:rsidR="00B836EF" w:rsidRPr="00763D0C" w:rsidRDefault="00B836EF" w:rsidP="003E5D4E">
      <w:pPr>
        <w:pStyle w:val="a5"/>
        <w:tabs>
          <w:tab w:val="left" w:pos="1417"/>
        </w:tabs>
        <w:ind w:left="0" w:right="445" w:firstLine="0"/>
        <w:rPr>
          <w:sz w:val="24"/>
          <w:szCs w:val="24"/>
        </w:rPr>
      </w:pPr>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bookmarkStart w:id="38" w:name="sub_403"/>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8"/>
    </w:p>
    <w:p w:rsidR="00B836EF" w:rsidRPr="00763D0C" w:rsidRDefault="00B836EF" w:rsidP="003E5D4E">
      <w:pPr>
        <w:ind w:right="445"/>
        <w:jc w:val="both"/>
        <w:rPr>
          <w:sz w:val="24"/>
          <w:szCs w:val="24"/>
          <w:lang w:eastAsia="ru-RU"/>
        </w:rPr>
      </w:pPr>
    </w:p>
    <w:p w:rsidR="00B836EF" w:rsidRPr="00763D0C" w:rsidRDefault="00B836EF" w:rsidP="003E5D4E">
      <w:pPr>
        <w:shd w:val="clear" w:color="auto" w:fill="FFFFFF"/>
        <w:ind w:right="445"/>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2455C5" w:rsidRPr="008D4BBE" w:rsidRDefault="00B836EF" w:rsidP="002455C5">
      <w:pPr>
        <w:pStyle w:val="ConsPlusNormal"/>
        <w:ind w:firstLine="567"/>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8D4BBE" w:rsidRDefault="002455C5" w:rsidP="002455C5">
      <w:pPr>
        <w:tabs>
          <w:tab w:val="left" w:pos="1417"/>
          <w:tab w:val="left" w:pos="9356"/>
        </w:tabs>
        <w:ind w:right="445" w:firstLine="567"/>
        <w:rPr>
          <w:sz w:val="24"/>
          <w:szCs w:val="24"/>
        </w:rPr>
      </w:pPr>
      <w:r w:rsidRPr="008D4BBE">
        <w:rPr>
          <w:sz w:val="24"/>
          <w:szCs w:val="24"/>
        </w:rPr>
        <w:t>1) направление уведомления о планируемом сносе объекта капитального строительства;</w:t>
      </w:r>
    </w:p>
    <w:p w:rsidR="002455C5" w:rsidRDefault="002455C5" w:rsidP="002455C5">
      <w:pPr>
        <w:tabs>
          <w:tab w:val="left" w:pos="1417"/>
          <w:tab w:val="left" w:pos="9356"/>
        </w:tabs>
        <w:ind w:right="445" w:firstLine="567"/>
        <w:jc w:val="both"/>
        <w:rPr>
          <w:sz w:val="24"/>
          <w:szCs w:val="24"/>
        </w:rPr>
      </w:pPr>
      <w:r w:rsidRPr="006D1B8A">
        <w:rPr>
          <w:sz w:val="24"/>
          <w:szCs w:val="24"/>
        </w:rPr>
        <w:t>2)  направление уведомления о завершении сноса объекта капитального строительства.</w:t>
      </w:r>
    </w:p>
    <w:p w:rsidR="00E803AE" w:rsidRDefault="00E803AE" w:rsidP="00E803AE">
      <w:pPr>
        <w:adjustRightInd w:val="0"/>
        <w:ind w:right="445" w:firstLine="567"/>
        <w:jc w:val="both"/>
        <w:rPr>
          <w:sz w:val="24"/>
          <w:szCs w:val="24"/>
          <w:lang w:eastAsia="ru-RU"/>
        </w:rPr>
      </w:pPr>
      <w:r w:rsidRPr="00E803AE">
        <w:rPr>
          <w:rFonts w:ascii="Times New Roman CYR" w:hAnsi="Times New Roman CYR" w:cs="Times New Roman CYR"/>
          <w:sz w:val="24"/>
          <w:szCs w:val="24"/>
          <w:lang w:eastAsia="ru-RU"/>
        </w:rPr>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E803AE">
        <w:t xml:space="preserve"> </w:t>
      </w:r>
      <w:r w:rsidRPr="00E803AE">
        <w:rPr>
          <w:sz w:val="24"/>
          <w:szCs w:val="24"/>
          <w:lang w:eastAsia="ru-RU"/>
        </w:rPr>
        <w:t>выдачи дубликата документа, выданного по результатам предоставления муниципальной услуги отсутствуют.</w:t>
      </w:r>
    </w:p>
    <w:p w:rsidR="00E803AE" w:rsidRDefault="00E803AE" w:rsidP="00E803AE">
      <w:pPr>
        <w:adjustRightInd w:val="0"/>
        <w:ind w:right="445" w:firstLine="567"/>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292DAE" w:rsidRPr="00292DAE" w:rsidRDefault="00B874FC" w:rsidP="00292DAE">
      <w:pPr>
        <w:pStyle w:val="a5"/>
        <w:tabs>
          <w:tab w:val="left" w:pos="1417"/>
        </w:tabs>
        <w:ind w:left="0" w:right="445" w:firstLine="567"/>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292DAE">
      <w:pPr>
        <w:pStyle w:val="a5"/>
        <w:tabs>
          <w:tab w:val="left" w:pos="1417"/>
        </w:tabs>
        <w:ind w:left="0" w:right="445" w:firstLine="567"/>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292DAE">
      <w:pPr>
        <w:pStyle w:val="a5"/>
        <w:tabs>
          <w:tab w:val="left" w:pos="1417"/>
        </w:tabs>
        <w:ind w:left="0" w:right="445" w:firstLine="567"/>
        <w:rPr>
          <w:sz w:val="24"/>
          <w:szCs w:val="24"/>
        </w:rPr>
      </w:pPr>
      <w:r w:rsidRPr="00292DAE">
        <w:rPr>
          <w:sz w:val="24"/>
          <w:szCs w:val="24"/>
        </w:rPr>
        <w:t>2) межведомственное информационное взаимодействие;</w:t>
      </w:r>
    </w:p>
    <w:p w:rsidR="00292DAE" w:rsidRPr="00292DAE" w:rsidRDefault="00292DAE" w:rsidP="00292DAE">
      <w:pPr>
        <w:pStyle w:val="a5"/>
        <w:tabs>
          <w:tab w:val="left" w:pos="1417"/>
        </w:tabs>
        <w:ind w:left="0" w:right="445" w:firstLine="567"/>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292DAE">
      <w:pPr>
        <w:pStyle w:val="a5"/>
        <w:tabs>
          <w:tab w:val="left" w:pos="1417"/>
        </w:tabs>
        <w:ind w:left="0" w:right="445" w:firstLine="567"/>
        <w:rPr>
          <w:sz w:val="24"/>
          <w:szCs w:val="24"/>
        </w:rPr>
      </w:pPr>
      <w:r w:rsidRPr="00292DAE">
        <w:rPr>
          <w:sz w:val="24"/>
          <w:szCs w:val="24"/>
        </w:rPr>
        <w:t>4) предоставления результата муниципальной услуги.</w:t>
      </w:r>
    </w:p>
    <w:p w:rsidR="00B874FC" w:rsidRPr="002119FC" w:rsidRDefault="00292DAE" w:rsidP="00292DAE">
      <w:pPr>
        <w:adjustRightInd w:val="0"/>
        <w:ind w:right="445" w:firstLine="567"/>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6D1B8A">
      <w:pPr>
        <w:pStyle w:val="a5"/>
        <w:tabs>
          <w:tab w:val="left" w:pos="1417"/>
        </w:tabs>
        <w:ind w:left="0" w:right="445" w:firstLine="567"/>
        <w:rPr>
          <w:sz w:val="24"/>
          <w:szCs w:val="24"/>
        </w:rPr>
      </w:pPr>
      <w:r>
        <w:rPr>
          <w:sz w:val="24"/>
          <w:szCs w:val="24"/>
        </w:rPr>
        <w:t>4</w:t>
      </w:r>
      <w:r w:rsidR="00292DAE">
        <w:rPr>
          <w:sz w:val="24"/>
          <w:szCs w:val="24"/>
        </w:rPr>
        <w:t>8</w:t>
      </w:r>
      <w:r w:rsidR="00E770F2">
        <w:rPr>
          <w:sz w:val="24"/>
          <w:szCs w:val="24"/>
        </w:rPr>
        <w:t xml:space="preserve">.1. </w:t>
      </w:r>
      <w:r w:rsidR="00B874FC" w:rsidRPr="002119FC">
        <w:rPr>
          <w:sz w:val="24"/>
          <w:szCs w:val="24"/>
        </w:rPr>
        <w:t>Заявитель представляет в орган местного самоуправления</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6D1B8A">
      <w:pPr>
        <w:pStyle w:val="a5"/>
        <w:tabs>
          <w:tab w:val="left" w:pos="1417"/>
        </w:tabs>
        <w:ind w:left="0" w:right="445" w:firstLine="567"/>
        <w:rPr>
          <w:sz w:val="24"/>
          <w:szCs w:val="24"/>
        </w:rPr>
      </w:pPr>
      <w:r w:rsidRPr="00B874FC">
        <w:rPr>
          <w:sz w:val="24"/>
          <w:szCs w:val="24"/>
        </w:rPr>
        <w:t>Регистрация уведомления</w:t>
      </w:r>
      <w:r w:rsidRPr="00B874FC">
        <w:t xml:space="preserve"> </w:t>
      </w:r>
      <w:r w:rsidRPr="00B874FC">
        <w:rPr>
          <w:sz w:val="24"/>
          <w:szCs w:val="24"/>
        </w:rPr>
        <w:t>о планируемом сносе</w:t>
      </w:r>
      <w:r>
        <w:rPr>
          <w:sz w:val="24"/>
          <w:szCs w:val="24"/>
        </w:rPr>
        <w:t xml:space="preserve"> </w:t>
      </w:r>
      <w:r w:rsidRPr="000F3A24">
        <w:rPr>
          <w:sz w:val="24"/>
          <w:szCs w:val="24"/>
        </w:rPr>
        <w:t>осуществляется не позднее одного рабочего дня, следующего за днем его поступления.</w:t>
      </w:r>
    </w:p>
    <w:p w:rsidR="00D1113B" w:rsidRDefault="00D1113B" w:rsidP="00D1113B">
      <w:pPr>
        <w:pStyle w:val="a5"/>
        <w:tabs>
          <w:tab w:val="left" w:pos="1417"/>
        </w:tabs>
        <w:ind w:left="0" w:right="445" w:firstLine="567"/>
        <w:rPr>
          <w:sz w:val="24"/>
          <w:szCs w:val="24"/>
        </w:rPr>
      </w:pPr>
      <w:r w:rsidRPr="00D1113B">
        <w:rPr>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sz w:val="24"/>
          <w:szCs w:val="24"/>
        </w:rPr>
        <w:t xml:space="preserve">пункте 20.1 </w:t>
      </w:r>
      <w:r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D1113B" w:rsidRDefault="00D1113B" w:rsidP="00D1113B">
      <w:pPr>
        <w:pStyle w:val="a5"/>
        <w:tabs>
          <w:tab w:val="left" w:pos="1417"/>
        </w:tabs>
        <w:ind w:left="0" w:right="445" w:firstLine="567"/>
        <w:rPr>
          <w:sz w:val="24"/>
          <w:szCs w:val="24"/>
        </w:rPr>
      </w:pPr>
      <w:r w:rsidRPr="00D1113B">
        <w:rPr>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425539" w:rsidRDefault="00E803AE" w:rsidP="00E803AE">
      <w:pPr>
        <w:pStyle w:val="a5"/>
        <w:tabs>
          <w:tab w:val="left" w:pos="1417"/>
        </w:tabs>
        <w:ind w:left="0" w:right="445" w:firstLine="567"/>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w:t>
      </w:r>
      <w:r w:rsidRPr="003B3484">
        <w:rPr>
          <w:sz w:val="24"/>
          <w:szCs w:val="24"/>
        </w:rPr>
        <w:lastRenderedPageBreak/>
        <w:t xml:space="preserve">завершения сноса объекта капитального строительства подает в орган местного самоуправления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5559B" w:rsidP="00E803AE">
      <w:pPr>
        <w:pStyle w:val="a5"/>
        <w:tabs>
          <w:tab w:val="left" w:pos="1417"/>
        </w:tabs>
        <w:ind w:left="0" w:right="445" w:firstLine="567"/>
        <w:rPr>
          <w:sz w:val="24"/>
          <w:szCs w:val="24"/>
        </w:rPr>
      </w:pPr>
      <w:r>
        <w:rPr>
          <w:sz w:val="24"/>
          <w:szCs w:val="24"/>
        </w:rPr>
        <w:t>Орган местного самоуправления</w:t>
      </w:r>
      <w:r w:rsidR="00E803AE" w:rsidRPr="003B3484">
        <w:rPr>
          <w:sz w:val="24"/>
          <w:szCs w:val="24"/>
        </w:rPr>
        <w:t xml:space="preserve"> </w:t>
      </w:r>
      <w:r>
        <w:rPr>
          <w:sz w:val="24"/>
          <w:szCs w:val="24"/>
        </w:rPr>
        <w:t>регистрирует уведомление</w:t>
      </w:r>
      <w:r w:rsidR="00E803AE" w:rsidRPr="003B3484">
        <w:rPr>
          <w:sz w:val="24"/>
          <w:szCs w:val="24"/>
        </w:rPr>
        <w:t xml:space="preserve"> </w:t>
      </w:r>
      <w:r w:rsidRPr="003B3484">
        <w:rPr>
          <w:sz w:val="24"/>
          <w:szCs w:val="24"/>
        </w:rPr>
        <w:t>о завершении сноса объекта капитального строительства</w:t>
      </w:r>
      <w:r w:rsidRPr="00D5559B">
        <w:rPr>
          <w:sz w:val="24"/>
          <w:szCs w:val="24"/>
        </w:rPr>
        <w:t xml:space="preserve"> не позднее одного рабочего дня, сле</w:t>
      </w:r>
      <w:r>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1F53BD">
      <w:pPr>
        <w:pStyle w:val="a5"/>
        <w:tabs>
          <w:tab w:val="left" w:pos="1417"/>
        </w:tabs>
        <w:ind w:left="0" w:right="445" w:firstLine="567"/>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w:t>
      </w:r>
      <w:r>
        <w:rPr>
          <w:sz w:val="24"/>
          <w:szCs w:val="24"/>
        </w:rPr>
        <w:t xml:space="preserve">                     </w:t>
      </w:r>
      <w:r w:rsidR="008F4692" w:rsidRPr="008F4692">
        <w:rPr>
          <w:sz w:val="24"/>
          <w:szCs w:val="24"/>
        </w:rPr>
        <w:t>в соглашении о взаимодействии между органом местного самоуправления и МФЦ</w:t>
      </w:r>
      <w:r>
        <w:rPr>
          <w:sz w:val="24"/>
          <w:szCs w:val="24"/>
        </w:rPr>
        <w:br/>
      </w:r>
      <w:r w:rsidR="008F4692" w:rsidRPr="008F4692">
        <w:rPr>
          <w:sz w:val="24"/>
          <w:szCs w:val="24"/>
        </w:rPr>
        <w:t>(при наличии).</w:t>
      </w:r>
    </w:p>
    <w:p w:rsidR="003B3484" w:rsidRPr="00E803AE" w:rsidRDefault="003B3484" w:rsidP="00E803AE">
      <w:pPr>
        <w:pStyle w:val="a5"/>
        <w:tabs>
          <w:tab w:val="left" w:pos="1417"/>
        </w:tabs>
        <w:ind w:left="0" w:right="445" w:firstLine="567"/>
        <w:rPr>
          <w:sz w:val="10"/>
          <w:szCs w:val="10"/>
        </w:rPr>
      </w:pPr>
    </w:p>
    <w:p w:rsidR="00B836EF" w:rsidRPr="00763D0C" w:rsidRDefault="00B836EF" w:rsidP="003E5D4E">
      <w:pPr>
        <w:adjustRightInd w:val="0"/>
        <w:ind w:right="445"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B836EF" w:rsidRPr="00763D0C" w:rsidRDefault="001B1471"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Default="001D6FA6"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1D6FA6">
      <w:pPr>
        <w:adjustRightInd w:val="0"/>
        <w:ind w:right="445" w:firstLine="567"/>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1D6FA6">
      <w:pPr>
        <w:adjustRightInd w:val="0"/>
        <w:ind w:right="445" w:firstLine="567"/>
        <w:jc w:val="both"/>
        <w:rPr>
          <w:rFonts w:ascii="Times New Roman CYR" w:hAnsi="Times New Roman CYR" w:cs="Times New Roman CYR"/>
          <w:sz w:val="24"/>
          <w:szCs w:val="24"/>
          <w:lang w:eastAsia="ru-RU"/>
        </w:rPr>
      </w:pPr>
    </w:p>
    <w:p w:rsidR="006F380B" w:rsidRDefault="00B836EF" w:rsidP="003E5D4E">
      <w:pPr>
        <w:ind w:right="445"/>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муниципальной услуги </w:t>
      </w:r>
    </w:p>
    <w:p w:rsidR="00B836EF" w:rsidRPr="00763D0C" w:rsidRDefault="00B836EF" w:rsidP="003E5D4E">
      <w:pPr>
        <w:ind w:right="445"/>
        <w:jc w:val="center"/>
        <w:outlineLvl w:val="2"/>
        <w:rPr>
          <w:b/>
          <w:sz w:val="24"/>
          <w:szCs w:val="24"/>
          <w:lang w:eastAsia="ru-RU"/>
        </w:rPr>
      </w:pP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Прием запроса и документов и (или) информации, </w:t>
      </w:r>
    </w:p>
    <w:p w:rsidR="00B836EF" w:rsidRPr="00763D0C" w:rsidRDefault="00B836EF" w:rsidP="003E5D4E">
      <w:pPr>
        <w:adjustRightInd w:val="0"/>
        <w:ind w:right="445" w:firstLine="720"/>
        <w:jc w:val="center"/>
        <w:rPr>
          <w:b/>
          <w:sz w:val="24"/>
          <w:szCs w:val="24"/>
          <w:lang w:eastAsia="ru-RU"/>
        </w:rPr>
      </w:pPr>
      <w:r w:rsidRPr="00763D0C">
        <w:rPr>
          <w:b/>
          <w:sz w:val="24"/>
          <w:szCs w:val="24"/>
          <w:lang w:eastAsia="ru-RU"/>
        </w:rPr>
        <w:t>необходимых для предоставления муниципальной услуги</w:t>
      </w:r>
    </w:p>
    <w:p w:rsidR="00B836EF" w:rsidRPr="00763D0C" w:rsidRDefault="00B836EF" w:rsidP="00537332">
      <w:pPr>
        <w:pStyle w:val="a5"/>
        <w:tabs>
          <w:tab w:val="left" w:pos="1417"/>
        </w:tabs>
        <w:ind w:left="0" w:right="445" w:firstLine="709"/>
        <w:rPr>
          <w:sz w:val="24"/>
          <w:szCs w:val="24"/>
        </w:rPr>
      </w:pPr>
    </w:p>
    <w:p w:rsidR="00217B6E" w:rsidRDefault="001B1471" w:rsidP="00537332">
      <w:pPr>
        <w:pStyle w:val="a5"/>
        <w:tabs>
          <w:tab w:val="left" w:pos="1417"/>
        </w:tabs>
        <w:ind w:left="0" w:right="445" w:firstLine="709"/>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w:t>
      </w:r>
      <w:r w:rsidR="00217B6E" w:rsidRPr="00217B6E">
        <w:rPr>
          <w:sz w:val="24"/>
          <w:szCs w:val="24"/>
        </w:rPr>
        <w:t xml:space="preserve"> </w:t>
      </w:r>
      <w:r w:rsidR="00217B6E">
        <w:rPr>
          <w:sz w:val="24"/>
          <w:szCs w:val="24"/>
        </w:rPr>
        <w:t>и документов</w:t>
      </w:r>
      <w:r w:rsidR="00217B6E" w:rsidRPr="00217B6E">
        <w:rPr>
          <w:sz w:val="24"/>
          <w:szCs w:val="24"/>
        </w:rPr>
        <w:t xml:space="preserve">, </w:t>
      </w:r>
      <w:r w:rsidR="00217B6E" w:rsidRPr="002E43CE">
        <w:rPr>
          <w:sz w:val="24"/>
          <w:szCs w:val="24"/>
        </w:rPr>
        <w:t>предусмотренных пунктом 2</w:t>
      </w:r>
      <w:r w:rsidR="003E08AA" w:rsidRPr="002E43CE">
        <w:rPr>
          <w:sz w:val="24"/>
          <w:szCs w:val="24"/>
        </w:rPr>
        <w:t>0</w:t>
      </w:r>
      <w:r w:rsidR="00217B6E" w:rsidRPr="00217B6E">
        <w:rPr>
          <w:sz w:val="24"/>
          <w:szCs w:val="24"/>
        </w:rPr>
        <w:t xml:space="preserve"> Административного регламента. При поступлении уведомления   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537332">
      <w:pPr>
        <w:pStyle w:val="a5"/>
        <w:tabs>
          <w:tab w:val="left" w:pos="1417"/>
        </w:tabs>
        <w:ind w:left="0" w:right="445" w:firstLine="709"/>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537332">
      <w:pPr>
        <w:pStyle w:val="a5"/>
        <w:tabs>
          <w:tab w:val="left" w:pos="1417"/>
        </w:tabs>
        <w:ind w:left="0" w:right="445" w:firstLine="709"/>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предоставления муниципальной услуги</w:t>
      </w:r>
      <w:r w:rsidR="006B7ADA">
        <w:rPr>
          <w:rFonts w:ascii="Times New Roman CYR" w:hAnsi="Times New Roman CYR" w:cs="Times New Roman CYR"/>
          <w:sz w:val="24"/>
          <w:szCs w:val="24"/>
          <w:lang w:eastAsia="ru-RU"/>
        </w:rPr>
        <w:t xml:space="preserve"> </w:t>
      </w:r>
      <w:r w:rsidRPr="00752468">
        <w:rPr>
          <w:rFonts w:ascii="Times New Roman CYR" w:hAnsi="Times New Roman CYR" w:cs="Times New Roman CYR"/>
          <w:sz w:val="24"/>
          <w:szCs w:val="24"/>
          <w:lang w:eastAsia="ru-RU"/>
        </w:rPr>
        <w:t>в соответствии с вариантом предоставления муниципальной услуги, указанный в пункте 20 Административного регламента, заявитель предост</w:t>
      </w:r>
      <w:r w:rsidR="006B7ADA">
        <w:rPr>
          <w:rFonts w:ascii="Times New Roman CYR" w:hAnsi="Times New Roman CYR" w:cs="Times New Roman CYR"/>
          <w:sz w:val="24"/>
          <w:szCs w:val="24"/>
          <w:lang w:eastAsia="ru-RU"/>
        </w:rPr>
        <w:t>авляет способом, установленным</w:t>
      </w:r>
      <w:r w:rsidRPr="00752468">
        <w:rPr>
          <w:rFonts w:ascii="Times New Roman CYR" w:hAnsi="Times New Roman CYR" w:cs="Times New Roman CYR"/>
          <w:sz w:val="24"/>
          <w:szCs w:val="24"/>
          <w:lang w:eastAsia="ru-RU"/>
        </w:rPr>
        <w:t xml:space="preserve"> в пункте 17 Административного регламента.</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 xml:space="preserve">В случае подачи уведомления через Портал личность заявителя (представителя заявителя) устанавливается посредством прохождения идентификации и </w:t>
      </w:r>
      <w:r w:rsidR="006F380B" w:rsidRPr="00752468">
        <w:rPr>
          <w:rFonts w:ascii="Times New Roman CYR" w:hAnsi="Times New Roman CYR" w:cs="Times New Roman CYR"/>
          <w:sz w:val="24"/>
          <w:szCs w:val="24"/>
          <w:lang w:eastAsia="ru-RU"/>
        </w:rPr>
        <w:lastRenderedPageBreak/>
        <w:t>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752468" w:rsidRDefault="00537332" w:rsidP="00537332">
      <w:pPr>
        <w:pStyle w:val="ConsPlusNormal"/>
        <w:ind w:firstLine="709"/>
        <w:jc w:val="both"/>
        <w:rPr>
          <w:rFonts w:ascii="Times New Roman" w:hAnsi="Times New Roman" w:cs="Times New Roman"/>
        </w:rPr>
      </w:pPr>
      <w:r w:rsidRPr="00752468">
        <w:rPr>
          <w:rFonts w:ascii="Times New Roman CYR" w:hAnsi="Times New Roman CYR" w:cs="Times New Roman CYR"/>
          <w:sz w:val="24"/>
          <w:szCs w:val="24"/>
        </w:rPr>
        <w:t xml:space="preserve">56. </w:t>
      </w:r>
      <w:r w:rsidR="006F380B" w:rsidRPr="00752468">
        <w:rPr>
          <w:rFonts w:ascii="Times New Roman" w:hAnsi="Times New Roman" w:cs="Times New Roman"/>
        </w:rPr>
        <w:t xml:space="preserve">Муниципальная услуга </w:t>
      </w:r>
      <w:r w:rsidR="006B7ADA">
        <w:rPr>
          <w:rFonts w:ascii="Times New Roman" w:hAnsi="Times New Roman" w:cs="Times New Roman"/>
        </w:rPr>
        <w:t xml:space="preserve">предоставляется </w:t>
      </w:r>
      <w:r w:rsidR="006F380B" w:rsidRPr="00752468">
        <w:rPr>
          <w:rFonts w:ascii="Times New Roman" w:hAnsi="Times New Roman" w:cs="Times New Roman"/>
        </w:rPr>
        <w:t>по экстерриториальному принципу.</w:t>
      </w:r>
    </w:p>
    <w:p w:rsidR="006F380B" w:rsidRPr="00752468" w:rsidRDefault="006F380B" w:rsidP="00537332">
      <w:pPr>
        <w:adjustRightInd w:val="0"/>
        <w:ind w:right="445" w:firstLine="709"/>
        <w:jc w:val="both"/>
        <w:rPr>
          <w:rFonts w:ascii="Times New Roman CYR" w:hAnsi="Times New Roman CYR" w:cs="Times New Roman CYR"/>
          <w:sz w:val="24"/>
          <w:szCs w:val="24"/>
          <w:lang w:eastAsia="ru-RU"/>
        </w:rPr>
      </w:pPr>
      <w:proofErr w:type="gramStart"/>
      <w:r w:rsidRPr="00752468">
        <w:rPr>
          <w:rFonts w:ascii="Times New Roman CYR" w:hAnsi="Times New Roman CYR" w:cs="Times New Roman CYR"/>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6F380B" w:rsidRDefault="006F380B" w:rsidP="00537332">
      <w:pPr>
        <w:adjustRightInd w:val="0"/>
        <w:ind w:right="445" w:firstLine="709"/>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6A0166">
      <w:pPr>
        <w:pStyle w:val="a5"/>
        <w:tabs>
          <w:tab w:val="left" w:pos="1417"/>
        </w:tabs>
        <w:ind w:left="0" w:right="445" w:firstLine="567"/>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6A0166">
      <w:pPr>
        <w:pStyle w:val="a5"/>
        <w:tabs>
          <w:tab w:val="left" w:pos="1417"/>
        </w:tabs>
        <w:ind w:left="0" w:right="445" w:firstLine="567"/>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6A0166">
      <w:pPr>
        <w:pStyle w:val="a5"/>
        <w:tabs>
          <w:tab w:val="left" w:pos="1417"/>
        </w:tabs>
        <w:ind w:left="0" w:right="445" w:firstLine="567"/>
        <w:rPr>
          <w:sz w:val="24"/>
          <w:szCs w:val="24"/>
        </w:rPr>
      </w:pPr>
      <w:r>
        <w:rPr>
          <w:sz w:val="24"/>
          <w:szCs w:val="24"/>
        </w:rPr>
        <w:t>59</w:t>
      </w:r>
      <w:r w:rsidR="00217B6E" w:rsidRPr="00217B6E">
        <w:rPr>
          <w:sz w:val="24"/>
          <w:szCs w:val="24"/>
        </w:rPr>
        <w:t xml:space="preserve">. Результатом выполнения административной процедуры является: </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Административного регламента.   </w:t>
      </w:r>
    </w:p>
    <w:p w:rsidR="00B836EF" w:rsidRPr="00763D0C" w:rsidRDefault="00B836EF" w:rsidP="003E5D4E">
      <w:pPr>
        <w:pStyle w:val="a5"/>
        <w:tabs>
          <w:tab w:val="left" w:pos="1417"/>
        </w:tabs>
        <w:ind w:left="0" w:right="445" w:firstLine="0"/>
        <w:rPr>
          <w:sz w:val="24"/>
          <w:szCs w:val="24"/>
        </w:rPr>
      </w:pPr>
    </w:p>
    <w:p w:rsidR="008C0525" w:rsidRPr="006B7ADA" w:rsidRDefault="008C0525" w:rsidP="008C0525">
      <w:pPr>
        <w:pStyle w:val="ConsPlusTitle"/>
        <w:jc w:val="center"/>
        <w:outlineLvl w:val="2"/>
        <w:rPr>
          <w:rFonts w:ascii="Times New Roman" w:hAnsi="Times New Roman" w:cs="Times New Roman"/>
          <w:sz w:val="24"/>
          <w:szCs w:val="24"/>
        </w:rPr>
      </w:pPr>
      <w:r w:rsidRPr="006B7ADA">
        <w:rPr>
          <w:rFonts w:ascii="Times New Roman" w:hAnsi="Times New Roman" w:cs="Times New Roman"/>
          <w:sz w:val="24"/>
          <w:szCs w:val="24"/>
        </w:rPr>
        <w:t>Межведомственное информационное взаимодействие</w:t>
      </w:r>
    </w:p>
    <w:p w:rsidR="008C0525" w:rsidRPr="006B7ADA" w:rsidRDefault="008C0525" w:rsidP="008C0525">
      <w:pPr>
        <w:pStyle w:val="ConsPlusNormal"/>
        <w:jc w:val="both"/>
        <w:rPr>
          <w:rFonts w:ascii="Times New Roman" w:hAnsi="Times New Roman" w:cs="Times New Roman"/>
          <w:sz w:val="24"/>
          <w:szCs w:val="24"/>
        </w:rPr>
      </w:pPr>
    </w:p>
    <w:p w:rsidR="008C0525" w:rsidRPr="006B7ADA" w:rsidRDefault="008C0525" w:rsidP="008C0525">
      <w:pPr>
        <w:pStyle w:val="ConsPlusNormal"/>
        <w:ind w:firstLine="540"/>
        <w:jc w:val="both"/>
        <w:rPr>
          <w:rFonts w:ascii="Times New Roman" w:hAnsi="Times New Roman" w:cs="Times New Roman"/>
          <w:sz w:val="24"/>
          <w:szCs w:val="24"/>
        </w:rPr>
      </w:pPr>
      <w:r w:rsidRPr="006B7ADA">
        <w:rPr>
          <w:rFonts w:ascii="Times New Roman" w:hAnsi="Times New Roman" w:cs="Times New Roman"/>
          <w:sz w:val="24"/>
          <w:szCs w:val="24"/>
        </w:rPr>
        <w:t>6</w:t>
      </w:r>
      <w:r w:rsidR="008F4D0C" w:rsidRPr="006B7ADA">
        <w:rPr>
          <w:rFonts w:ascii="Times New Roman" w:hAnsi="Times New Roman" w:cs="Times New Roman"/>
          <w:sz w:val="24"/>
          <w:szCs w:val="24"/>
        </w:rPr>
        <w:t>0</w:t>
      </w:r>
      <w:r w:rsidRPr="006B7ADA">
        <w:rPr>
          <w:rFonts w:ascii="Times New Roman" w:hAnsi="Times New Roman" w:cs="Times New Roman"/>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6B7ADA">
          <w:rPr>
            <w:rStyle w:val="a9"/>
            <w:rFonts w:ascii="Times New Roman" w:hAnsi="Times New Roman" w:cs="Times New Roman"/>
            <w:sz w:val="24"/>
            <w:szCs w:val="24"/>
          </w:rPr>
          <w:t>пунктом 2</w:t>
        </w:r>
      </w:hyperlink>
      <w:r w:rsidR="006A0166" w:rsidRPr="006B7ADA">
        <w:rPr>
          <w:rStyle w:val="a9"/>
          <w:rFonts w:ascii="Times New Roman" w:hAnsi="Times New Roman" w:cs="Times New Roman"/>
          <w:sz w:val="24"/>
          <w:szCs w:val="24"/>
        </w:rPr>
        <w:t>1</w:t>
      </w:r>
      <w:r w:rsidRPr="006B7ADA">
        <w:rPr>
          <w:rFonts w:ascii="Times New Roman" w:hAnsi="Times New Roman" w:cs="Times New Roman"/>
          <w:sz w:val="24"/>
          <w:szCs w:val="24"/>
        </w:rPr>
        <w:t xml:space="preserve"> Административного регламента.</w:t>
      </w:r>
    </w:p>
    <w:p w:rsidR="008C0525" w:rsidRPr="006B7ADA" w:rsidRDefault="007057E8" w:rsidP="008C0525">
      <w:pPr>
        <w:pStyle w:val="ConsPlusNormal"/>
        <w:ind w:firstLine="539"/>
        <w:jc w:val="both"/>
        <w:rPr>
          <w:rFonts w:ascii="Times New Roman" w:hAnsi="Times New Roman" w:cs="Times New Roman"/>
          <w:sz w:val="24"/>
          <w:szCs w:val="24"/>
        </w:rPr>
      </w:pPr>
      <w:r w:rsidRPr="006B7ADA">
        <w:rPr>
          <w:rFonts w:ascii="Times New Roman" w:hAnsi="Times New Roman" w:cs="Times New Roman"/>
          <w:sz w:val="24"/>
          <w:szCs w:val="24"/>
        </w:rPr>
        <w:t>6</w:t>
      </w:r>
      <w:r w:rsidR="008F4D0C" w:rsidRPr="006B7ADA">
        <w:rPr>
          <w:rFonts w:ascii="Times New Roman" w:hAnsi="Times New Roman" w:cs="Times New Roman"/>
          <w:sz w:val="24"/>
          <w:szCs w:val="24"/>
        </w:rPr>
        <w:t>1</w:t>
      </w:r>
      <w:r w:rsidR="008C0525" w:rsidRPr="006B7ADA">
        <w:rPr>
          <w:rFonts w:ascii="Times New Roman" w:hAnsi="Times New Roman" w:cs="Times New Roman"/>
          <w:sz w:val="24"/>
          <w:szCs w:val="24"/>
        </w:rPr>
        <w:t xml:space="preserve">. </w:t>
      </w:r>
      <w:proofErr w:type="gramStart"/>
      <w:r w:rsidR="008C0525" w:rsidRPr="006B7ADA">
        <w:rPr>
          <w:rFonts w:ascii="Times New Roman" w:hAnsi="Times New Roman" w:cs="Times New Roman"/>
          <w:sz w:val="24"/>
          <w:szCs w:val="24"/>
        </w:rPr>
        <w:t xml:space="preserve">Уполномоченное должностное лицо в течение 1-го рабочего дня со дня регистрации уведомления </w:t>
      </w:r>
      <w:r w:rsidR="006A0166" w:rsidRPr="006B7ADA">
        <w:rPr>
          <w:rFonts w:ascii="Times New Roman" w:hAnsi="Times New Roman" w:cs="Times New Roman"/>
          <w:sz w:val="24"/>
          <w:szCs w:val="24"/>
        </w:rPr>
        <w:t xml:space="preserve">о планируемом сносе </w:t>
      </w:r>
      <w:r w:rsidR="008C0525" w:rsidRPr="006B7ADA">
        <w:rPr>
          <w:rFonts w:ascii="Times New Roman" w:hAnsi="Times New Roman" w:cs="Times New Roman"/>
          <w:sz w:val="24"/>
          <w:szCs w:val="24"/>
        </w:rPr>
        <w:t>направляет запрос в</w:t>
      </w:r>
      <w:r w:rsidRPr="006B7ADA">
        <w:rPr>
          <w:rFonts w:ascii="Times New Roman" w:hAnsi="Times New Roman" w:cs="Times New Roman"/>
          <w:sz w:val="24"/>
          <w:szCs w:val="24"/>
        </w:rPr>
        <w:t xml:space="preserve"> соответствующие исполнительной власти, органы местного самоуправления, </w:t>
      </w:r>
      <w:r w:rsidR="008C0525" w:rsidRPr="006B7ADA">
        <w:rPr>
          <w:rFonts w:ascii="Times New Roman" w:hAnsi="Times New Roman" w:cs="Times New Roman"/>
          <w:sz w:val="24"/>
          <w:szCs w:val="24"/>
        </w:rPr>
        <w:t>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roofErr w:type="gramEnd"/>
    </w:p>
    <w:p w:rsidR="008C0525" w:rsidRPr="006B7ADA" w:rsidRDefault="008F4D0C" w:rsidP="008C0525">
      <w:pPr>
        <w:pStyle w:val="ConsPlusNormal"/>
        <w:ind w:firstLine="539"/>
        <w:jc w:val="both"/>
        <w:rPr>
          <w:rFonts w:ascii="Times New Roman" w:hAnsi="Times New Roman" w:cs="Times New Roman"/>
          <w:sz w:val="24"/>
          <w:szCs w:val="24"/>
        </w:rPr>
      </w:pPr>
      <w:r w:rsidRPr="006B7ADA">
        <w:rPr>
          <w:rFonts w:ascii="Times New Roman" w:hAnsi="Times New Roman" w:cs="Times New Roman"/>
          <w:sz w:val="24"/>
          <w:szCs w:val="24"/>
        </w:rPr>
        <w:t>62</w:t>
      </w:r>
      <w:r w:rsidR="008C0525" w:rsidRPr="006B7ADA">
        <w:rPr>
          <w:rFonts w:ascii="Times New Roman" w:hAnsi="Times New Roman" w:cs="Times New Roman"/>
          <w:sz w:val="24"/>
          <w:szCs w:val="24"/>
        </w:rPr>
        <w:t xml:space="preserve">. Время выполнения административной процедуры: в течение 1-го рабочего дня со дня получения </w:t>
      </w:r>
      <w:r w:rsidR="007057E8" w:rsidRPr="006B7ADA">
        <w:rPr>
          <w:rFonts w:ascii="Times New Roman" w:hAnsi="Times New Roman" w:cs="Times New Roman"/>
          <w:sz w:val="24"/>
          <w:szCs w:val="24"/>
        </w:rPr>
        <w:t>уведомления</w:t>
      </w:r>
      <w:r w:rsidR="008C0525" w:rsidRPr="006B7ADA">
        <w:rPr>
          <w:rFonts w:ascii="Times New Roman" w:hAnsi="Times New Roman" w:cs="Times New Roman"/>
          <w:sz w:val="24"/>
          <w:szCs w:val="24"/>
        </w:rPr>
        <w:t xml:space="preserve"> о предоставлении муниципальной услуги.</w:t>
      </w:r>
    </w:p>
    <w:p w:rsidR="008C0525" w:rsidRPr="006B7ADA" w:rsidRDefault="007057E8" w:rsidP="008C0525">
      <w:pPr>
        <w:pStyle w:val="ConsPlusNormal"/>
        <w:ind w:firstLine="539"/>
        <w:jc w:val="both"/>
        <w:rPr>
          <w:rFonts w:ascii="Times New Roman" w:hAnsi="Times New Roman" w:cs="Times New Roman"/>
          <w:sz w:val="24"/>
          <w:szCs w:val="24"/>
        </w:rPr>
      </w:pPr>
      <w:r w:rsidRPr="006B7ADA">
        <w:rPr>
          <w:rFonts w:ascii="Times New Roman" w:hAnsi="Times New Roman" w:cs="Times New Roman"/>
          <w:sz w:val="24"/>
          <w:szCs w:val="24"/>
        </w:rPr>
        <w:t>6</w:t>
      </w:r>
      <w:r w:rsidR="008F4D0C" w:rsidRPr="006B7ADA">
        <w:rPr>
          <w:rFonts w:ascii="Times New Roman" w:hAnsi="Times New Roman" w:cs="Times New Roman"/>
          <w:sz w:val="24"/>
          <w:szCs w:val="24"/>
        </w:rPr>
        <w:t>3</w:t>
      </w:r>
      <w:r w:rsidR="008C0525" w:rsidRPr="006B7ADA">
        <w:rPr>
          <w:rFonts w:ascii="Times New Roman" w:hAnsi="Times New Roman" w:cs="Times New Roman"/>
          <w:sz w:val="24"/>
          <w:szCs w:val="24"/>
        </w:rPr>
        <w:t>. Результатом выполнения административной процедуры является получение ответа на запрос</w:t>
      </w:r>
      <w:r w:rsidR="006B7ADA">
        <w:rPr>
          <w:rFonts w:ascii="Times New Roman" w:hAnsi="Times New Roman" w:cs="Times New Roman"/>
          <w:sz w:val="24"/>
          <w:szCs w:val="24"/>
        </w:rPr>
        <w:t xml:space="preserve"> </w:t>
      </w:r>
      <w:r w:rsidR="008C0525" w:rsidRPr="006B7ADA">
        <w:rPr>
          <w:rFonts w:ascii="Times New Roman" w:hAnsi="Times New Roman" w:cs="Times New Roman"/>
          <w:sz w:val="24"/>
          <w:szCs w:val="24"/>
        </w:rPr>
        <w:t>в течение не более 3-х рабочих дней со дня его получения органом, предоставляющим информацию.</w:t>
      </w:r>
    </w:p>
    <w:p w:rsidR="008C0525" w:rsidRPr="006B7ADA" w:rsidRDefault="008F4D0C" w:rsidP="008C0525">
      <w:pPr>
        <w:pStyle w:val="ConsPlusNormal"/>
        <w:ind w:firstLine="539"/>
        <w:jc w:val="both"/>
        <w:rPr>
          <w:rFonts w:ascii="Times New Roman" w:hAnsi="Times New Roman" w:cs="Times New Roman"/>
          <w:sz w:val="24"/>
          <w:szCs w:val="24"/>
        </w:rPr>
      </w:pPr>
      <w:r w:rsidRPr="006B7ADA">
        <w:rPr>
          <w:rFonts w:ascii="Times New Roman" w:hAnsi="Times New Roman" w:cs="Times New Roman"/>
          <w:sz w:val="24"/>
          <w:szCs w:val="24"/>
        </w:rPr>
        <w:t>64</w:t>
      </w:r>
      <w:r w:rsidR="008C0525" w:rsidRPr="006B7ADA">
        <w:rPr>
          <w:rFonts w:ascii="Times New Roman" w:hAnsi="Times New Roman" w:cs="Times New Roman"/>
          <w:sz w:val="24"/>
          <w:szCs w:val="24"/>
        </w:rPr>
        <w:t xml:space="preserve">. Непредставление (несвоевременное представление) по межведомственному запросу </w:t>
      </w:r>
      <w:r w:rsidR="008C0525" w:rsidRPr="006B7ADA">
        <w:rPr>
          <w:rFonts w:ascii="Times New Roman" w:hAnsi="Times New Roman" w:cs="Times New Roman"/>
          <w:sz w:val="24"/>
          <w:szCs w:val="24"/>
        </w:rPr>
        <w:lastRenderedPageBreak/>
        <w:t>документов и информации не может являться основанием для отказа в предоставлении заявителю муниципальной услуги.</w:t>
      </w:r>
    </w:p>
    <w:p w:rsidR="005B68E2" w:rsidRPr="006B7ADA" w:rsidRDefault="005B68E2" w:rsidP="008C0525">
      <w:pPr>
        <w:pStyle w:val="ConsPlusNormal"/>
        <w:ind w:firstLine="539"/>
        <w:jc w:val="both"/>
        <w:rPr>
          <w:rFonts w:ascii="Times New Roman" w:hAnsi="Times New Roman" w:cs="Times New Roman"/>
          <w:sz w:val="24"/>
          <w:szCs w:val="24"/>
        </w:rPr>
      </w:pPr>
    </w:p>
    <w:p w:rsidR="00034087" w:rsidRPr="006B7ADA" w:rsidRDefault="00034087" w:rsidP="00034087">
      <w:pPr>
        <w:jc w:val="center"/>
        <w:outlineLvl w:val="2"/>
        <w:rPr>
          <w:b/>
          <w:sz w:val="24"/>
          <w:szCs w:val="24"/>
          <w:lang w:eastAsia="ru-RU"/>
        </w:rPr>
      </w:pPr>
      <w:r w:rsidRPr="006B7ADA">
        <w:rPr>
          <w:b/>
          <w:sz w:val="24"/>
          <w:szCs w:val="24"/>
          <w:lang w:eastAsia="ru-RU"/>
        </w:rPr>
        <w:t xml:space="preserve">Принятие решения о предоставлении муниципальной услуги </w:t>
      </w:r>
    </w:p>
    <w:p w:rsidR="00034087" w:rsidRPr="006B7ADA" w:rsidRDefault="00034087" w:rsidP="00034087">
      <w:pPr>
        <w:jc w:val="center"/>
        <w:outlineLvl w:val="2"/>
        <w:rPr>
          <w:b/>
          <w:sz w:val="24"/>
          <w:szCs w:val="24"/>
          <w:lang w:eastAsia="ru-RU"/>
        </w:rPr>
      </w:pPr>
      <w:r w:rsidRPr="006B7ADA">
        <w:rPr>
          <w:b/>
          <w:sz w:val="24"/>
          <w:szCs w:val="24"/>
          <w:lang w:eastAsia="ru-RU"/>
        </w:rPr>
        <w:t>(об отказе в предоставлении муниципальной услуги)</w:t>
      </w:r>
    </w:p>
    <w:p w:rsidR="00034087" w:rsidRPr="006B7ADA" w:rsidRDefault="00034087" w:rsidP="00034087">
      <w:pPr>
        <w:adjustRightInd w:val="0"/>
        <w:jc w:val="center"/>
        <w:rPr>
          <w:b/>
          <w:bCs/>
          <w:sz w:val="24"/>
          <w:szCs w:val="24"/>
          <w:lang w:eastAsia="ru-RU"/>
        </w:rPr>
      </w:pPr>
    </w:p>
    <w:p w:rsidR="00034087" w:rsidRPr="006B7ADA" w:rsidRDefault="006A0166" w:rsidP="00034087">
      <w:pPr>
        <w:adjustRightInd w:val="0"/>
        <w:ind w:firstLine="720"/>
        <w:jc w:val="both"/>
        <w:rPr>
          <w:sz w:val="24"/>
          <w:szCs w:val="24"/>
          <w:lang w:eastAsia="ru-RU"/>
        </w:rPr>
      </w:pPr>
      <w:r w:rsidRPr="006B7ADA">
        <w:rPr>
          <w:sz w:val="24"/>
          <w:szCs w:val="24"/>
          <w:lang w:eastAsia="ru-RU"/>
        </w:rPr>
        <w:t>65</w:t>
      </w:r>
      <w:r w:rsidR="00034087" w:rsidRPr="006B7ADA">
        <w:rPr>
          <w:sz w:val="24"/>
          <w:szCs w:val="24"/>
          <w:lang w:eastAsia="ru-RU"/>
        </w:rPr>
        <w:t>.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4A305B" w:rsidRPr="006B7ADA" w:rsidRDefault="00034087" w:rsidP="006A0166">
      <w:pPr>
        <w:ind w:firstLine="567"/>
        <w:jc w:val="both"/>
        <w:rPr>
          <w:sz w:val="24"/>
          <w:szCs w:val="24"/>
          <w:lang w:eastAsia="ru-RU"/>
        </w:rPr>
      </w:pPr>
      <w:r w:rsidRPr="006B7ADA">
        <w:rPr>
          <w:sz w:val="24"/>
          <w:szCs w:val="24"/>
          <w:lang w:eastAsia="ru-RU"/>
        </w:rPr>
        <w:t>6</w:t>
      </w:r>
      <w:r w:rsidR="006A0166" w:rsidRPr="006B7ADA">
        <w:rPr>
          <w:sz w:val="24"/>
          <w:szCs w:val="24"/>
          <w:lang w:eastAsia="ru-RU"/>
        </w:rPr>
        <w:t>6</w:t>
      </w:r>
      <w:r w:rsidRPr="006B7ADA">
        <w:rPr>
          <w:sz w:val="24"/>
          <w:szCs w:val="24"/>
          <w:lang w:eastAsia="ru-RU"/>
        </w:rPr>
        <w:t xml:space="preserve">. Уполномоченное должностное лицо проводит проверку </w:t>
      </w:r>
      <w:r w:rsidR="004A305B" w:rsidRPr="006B7ADA">
        <w:rPr>
          <w:sz w:val="24"/>
          <w:szCs w:val="24"/>
          <w:lang w:eastAsia="ru-RU"/>
        </w:rPr>
        <w:t xml:space="preserve">в соответствии с </w:t>
      </w:r>
      <w:r w:rsidR="002535BD" w:rsidRPr="006B7ADA">
        <w:rPr>
          <w:sz w:val="24"/>
          <w:szCs w:val="24"/>
          <w:lang w:eastAsia="ru-RU"/>
        </w:rPr>
        <w:t xml:space="preserve">частью 11 </w:t>
      </w:r>
      <w:r w:rsidR="007E1F41" w:rsidRPr="006B7ADA">
        <w:rPr>
          <w:sz w:val="24"/>
          <w:szCs w:val="24"/>
          <w:lang w:eastAsia="ru-RU"/>
        </w:rPr>
        <w:t xml:space="preserve">статьи 55.31 </w:t>
      </w:r>
      <w:proofErr w:type="spellStart"/>
      <w:r w:rsidR="007E1F41" w:rsidRPr="006B7ADA">
        <w:rPr>
          <w:sz w:val="24"/>
          <w:szCs w:val="24"/>
          <w:lang w:eastAsia="ru-RU"/>
        </w:rPr>
        <w:t>ГрК</w:t>
      </w:r>
      <w:proofErr w:type="spellEnd"/>
      <w:r w:rsidR="007E1F41" w:rsidRPr="006B7ADA">
        <w:rPr>
          <w:sz w:val="24"/>
          <w:szCs w:val="24"/>
          <w:lang w:eastAsia="ru-RU"/>
        </w:rPr>
        <w:t xml:space="preserve"> РФ и размещает уведомление и документ</w:t>
      </w:r>
      <w:r w:rsidR="00395253" w:rsidRPr="006B7ADA">
        <w:rPr>
          <w:sz w:val="24"/>
          <w:szCs w:val="24"/>
          <w:lang w:eastAsia="ru-RU"/>
        </w:rPr>
        <w:t>ы к нему</w:t>
      </w:r>
      <w:r w:rsidR="007E1F41" w:rsidRPr="006B7ADA">
        <w:rPr>
          <w:sz w:val="24"/>
          <w:szCs w:val="24"/>
          <w:lang w:eastAsia="ru-RU"/>
        </w:rPr>
        <w:t xml:space="preserve"> в информационной системе обеспечения градостроительной деятельности.</w:t>
      </w:r>
    </w:p>
    <w:p w:rsidR="00395253" w:rsidRPr="006B7ADA" w:rsidRDefault="00395253" w:rsidP="006A0166">
      <w:pPr>
        <w:ind w:firstLine="567"/>
        <w:jc w:val="both"/>
        <w:rPr>
          <w:sz w:val="24"/>
          <w:szCs w:val="24"/>
          <w:lang w:eastAsia="ru-RU"/>
        </w:rPr>
      </w:pPr>
      <w:r w:rsidRPr="006B7ADA">
        <w:rPr>
          <w:sz w:val="24"/>
          <w:szCs w:val="24"/>
          <w:lang w:eastAsia="ru-RU"/>
        </w:rPr>
        <w:t>6</w:t>
      </w:r>
      <w:r w:rsidR="006A0166" w:rsidRPr="006B7ADA">
        <w:rPr>
          <w:sz w:val="24"/>
          <w:szCs w:val="24"/>
          <w:lang w:eastAsia="ru-RU"/>
        </w:rPr>
        <w:t>7</w:t>
      </w:r>
      <w:r w:rsidRPr="006B7ADA">
        <w:rPr>
          <w:sz w:val="24"/>
          <w:szCs w:val="24"/>
          <w:lang w:eastAsia="ru-RU"/>
        </w:rPr>
        <w:t>.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sidRPr="006B7ADA">
        <w:rPr>
          <w:sz w:val="24"/>
          <w:szCs w:val="24"/>
          <w:lang w:eastAsia="ru-RU"/>
        </w:rPr>
        <w:t>.</w:t>
      </w:r>
      <w:r w:rsidRPr="006B7ADA">
        <w:rPr>
          <w:sz w:val="24"/>
          <w:szCs w:val="24"/>
          <w:lang w:eastAsia="ru-RU"/>
        </w:rPr>
        <w:t xml:space="preserve"> </w:t>
      </w:r>
    </w:p>
    <w:p w:rsidR="00395253" w:rsidRDefault="00395253" w:rsidP="006A0166">
      <w:pPr>
        <w:ind w:firstLine="567"/>
        <w:jc w:val="both"/>
        <w:rPr>
          <w:rFonts w:ascii="Times New Roman CYR" w:hAnsi="Times New Roman CYR" w:cs="Times New Roman CYR"/>
          <w:sz w:val="24"/>
          <w:szCs w:val="24"/>
          <w:lang w:eastAsia="ru-RU"/>
        </w:rPr>
      </w:pPr>
    </w:p>
    <w:p w:rsidR="00395253" w:rsidRPr="00395253" w:rsidRDefault="00395253" w:rsidP="006A0166">
      <w:pPr>
        <w:ind w:firstLine="567"/>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6A0166">
      <w:pPr>
        <w:ind w:firstLine="567"/>
        <w:jc w:val="center"/>
        <w:rPr>
          <w:b/>
          <w:sz w:val="24"/>
          <w:szCs w:val="24"/>
          <w:lang w:eastAsia="ru-RU"/>
        </w:rPr>
      </w:pPr>
      <w:r w:rsidRPr="00395253">
        <w:rPr>
          <w:b/>
          <w:sz w:val="24"/>
          <w:szCs w:val="24"/>
          <w:lang w:eastAsia="ru-RU"/>
        </w:rPr>
        <w:t>муниципальной услуги</w:t>
      </w:r>
    </w:p>
    <w:p w:rsidR="00395253" w:rsidRPr="00395253" w:rsidRDefault="00395253" w:rsidP="006A0166">
      <w:pPr>
        <w:adjustRightInd w:val="0"/>
        <w:ind w:firstLine="567"/>
        <w:jc w:val="both"/>
        <w:rPr>
          <w:sz w:val="24"/>
          <w:szCs w:val="24"/>
          <w:lang w:eastAsia="ru-RU"/>
        </w:rPr>
      </w:pPr>
    </w:p>
    <w:p w:rsidR="001D495A" w:rsidRDefault="00395253" w:rsidP="006A0166">
      <w:pPr>
        <w:adjustRightInd w:val="0"/>
        <w:ind w:firstLine="567"/>
        <w:jc w:val="both"/>
        <w:rPr>
          <w:sz w:val="24"/>
          <w:szCs w:val="24"/>
          <w:lang w:eastAsia="ru-RU"/>
        </w:rPr>
      </w:pPr>
      <w:bookmarkStart w:id="39"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0" w:name="sub_4057"/>
      <w:bookmarkEnd w:id="39"/>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6A0166">
      <w:pPr>
        <w:adjustRightInd w:val="0"/>
        <w:ind w:firstLine="567"/>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B31B73" w:rsidRDefault="006A0166" w:rsidP="006A0166">
      <w:pPr>
        <w:adjustRightInd w:val="0"/>
        <w:ind w:firstLine="567"/>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 xml:space="preserve">размещение в государственной информационной </w:t>
      </w:r>
      <w:r w:rsidR="00B31B73">
        <w:rPr>
          <w:sz w:val="24"/>
          <w:szCs w:val="24"/>
          <w:lang w:eastAsia="ru-RU"/>
        </w:rPr>
        <w:t xml:space="preserve">                                </w:t>
      </w:r>
      <w:r w:rsidR="00B31B73" w:rsidRPr="00395253">
        <w:rPr>
          <w:sz w:val="24"/>
          <w:szCs w:val="24"/>
          <w:lang w:eastAsia="ru-RU"/>
        </w:rPr>
        <w:t>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395253">
        <w:rPr>
          <w:color w:val="00B0F0"/>
          <w:sz w:val="24"/>
          <w:szCs w:val="24"/>
          <w:u w:val="single"/>
          <w:lang w:eastAsia="ru-RU"/>
        </w:rPr>
        <w:t>части</w:t>
      </w:r>
      <w:r w:rsidR="00B31B73">
        <w:rPr>
          <w:color w:val="00B0F0"/>
          <w:sz w:val="24"/>
          <w:szCs w:val="24"/>
          <w:u w:val="single"/>
          <w:lang w:eastAsia="ru-RU"/>
        </w:rPr>
        <w:t xml:space="preserve"> 10</w:t>
      </w:r>
      <w:r w:rsidR="00B31B73" w:rsidRPr="00395253">
        <w:rPr>
          <w:color w:val="00B0F0"/>
          <w:sz w:val="24"/>
          <w:szCs w:val="24"/>
          <w:u w:val="single"/>
          <w:lang w:eastAsia="ru-RU"/>
        </w:rPr>
        <w:t xml:space="preserve"> статьи 5</w:t>
      </w:r>
      <w:r w:rsidR="00B31B73">
        <w:rPr>
          <w:color w:val="00B0F0"/>
          <w:sz w:val="24"/>
          <w:szCs w:val="24"/>
          <w:u w:val="single"/>
          <w:lang w:eastAsia="ru-RU"/>
        </w:rPr>
        <w:t>5.31</w:t>
      </w:r>
      <w:r w:rsidR="00B31B73" w:rsidRPr="00395253">
        <w:rPr>
          <w:color w:val="00B0F0"/>
          <w:sz w:val="24"/>
          <w:szCs w:val="24"/>
          <w:u w:val="single"/>
          <w:lang w:eastAsia="ru-RU"/>
        </w:rPr>
        <w:t xml:space="preserve"> </w:t>
      </w:r>
      <w:proofErr w:type="spellStart"/>
      <w:r w:rsidR="00B31B73" w:rsidRPr="00395253">
        <w:rPr>
          <w:color w:val="00B0F0"/>
          <w:sz w:val="24"/>
          <w:szCs w:val="24"/>
          <w:u w:val="single"/>
          <w:lang w:eastAsia="ru-RU"/>
        </w:rPr>
        <w:t>ГрК</w:t>
      </w:r>
      <w:proofErr w:type="spellEnd"/>
      <w:r w:rsidR="00B31B73" w:rsidRPr="00395253">
        <w:rPr>
          <w:color w:val="00B0F0"/>
          <w:sz w:val="24"/>
          <w:szCs w:val="24"/>
          <w:u w:val="single"/>
          <w:lang w:eastAsia="ru-RU"/>
        </w:rPr>
        <w:t xml:space="preserve"> РФ</w:t>
      </w:r>
      <w:r w:rsidR="00B31B73" w:rsidRPr="00395253">
        <w:rPr>
          <w:sz w:val="24"/>
          <w:szCs w:val="24"/>
          <w:lang w:eastAsia="ru-RU"/>
        </w:rPr>
        <w:t>.</w:t>
      </w:r>
    </w:p>
    <w:p w:rsidR="00395253" w:rsidRDefault="00B31B73" w:rsidP="006A0166">
      <w:pPr>
        <w:adjustRightInd w:val="0"/>
        <w:ind w:firstLine="567"/>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Pr>
          <w:sz w:val="24"/>
          <w:szCs w:val="24"/>
          <w:lang w:eastAsia="ru-RU"/>
        </w:rPr>
        <w:t xml:space="preserve"> </w:t>
      </w:r>
      <w:r w:rsidR="00395253" w:rsidRPr="00395253">
        <w:rPr>
          <w:sz w:val="24"/>
          <w:szCs w:val="24"/>
          <w:lang w:eastAsia="ru-RU"/>
        </w:rPr>
        <w:t xml:space="preserve">В течение 1-го рабочего дня со дня </w:t>
      </w:r>
      <w:r>
        <w:rPr>
          <w:sz w:val="24"/>
          <w:szCs w:val="24"/>
          <w:lang w:eastAsia="ru-RU"/>
        </w:rPr>
        <w:t>размещения уведомления о планируемом сносе 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6A0166">
      <w:pPr>
        <w:adjustRightInd w:val="0"/>
        <w:ind w:firstLine="567"/>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6B7ADA" w:rsidRDefault="006B7ADA" w:rsidP="00395253">
      <w:pPr>
        <w:spacing w:before="120"/>
        <w:ind w:firstLine="539"/>
        <w:jc w:val="center"/>
        <w:rPr>
          <w:b/>
          <w:sz w:val="24"/>
          <w:szCs w:val="24"/>
          <w:lang w:eastAsia="ru-RU"/>
        </w:rPr>
      </w:pPr>
    </w:p>
    <w:p w:rsidR="00395253" w:rsidRPr="00395253" w:rsidRDefault="00395253" w:rsidP="006B7ADA">
      <w:pPr>
        <w:ind w:firstLine="539"/>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395253">
      <w:pPr>
        <w:spacing w:before="220"/>
        <w:ind w:firstLine="54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6B7ADA">
      <w:pPr>
        <w:ind w:firstLine="54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6B7ADA">
      <w:pPr>
        <w:ind w:firstLine="539"/>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6B7ADA">
      <w:pPr>
        <w:ind w:firstLine="539"/>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6B7ADA">
      <w:pPr>
        <w:ind w:firstLine="539"/>
        <w:jc w:val="both"/>
        <w:rPr>
          <w:sz w:val="24"/>
          <w:szCs w:val="24"/>
          <w:lang w:eastAsia="ru-RU"/>
        </w:rPr>
      </w:pPr>
      <w:r w:rsidRPr="00395253">
        <w:rPr>
          <w:sz w:val="24"/>
          <w:szCs w:val="24"/>
          <w:lang w:eastAsia="ru-RU"/>
        </w:rPr>
        <w:t xml:space="preserve">представления документов и информации, отсутствие и (или) недостоверность которых </w:t>
      </w:r>
      <w:r w:rsidRPr="00395253">
        <w:rPr>
          <w:sz w:val="24"/>
          <w:szCs w:val="24"/>
          <w:lang w:eastAsia="ru-RU"/>
        </w:rPr>
        <w:lastRenderedPageBreak/>
        <w:t>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395253">
      <w:pPr>
        <w:ind w:firstLine="709"/>
        <w:jc w:val="both"/>
        <w:rPr>
          <w:rFonts w:ascii="Times New Roman CYR" w:hAnsi="Times New Roman CYR" w:cs="Times New Roman CYR"/>
          <w:sz w:val="24"/>
          <w:szCs w:val="24"/>
          <w:lang w:eastAsia="ru-RU"/>
        </w:rPr>
      </w:pPr>
    </w:p>
    <w:p w:rsidR="003E58B3" w:rsidRPr="003E58B3" w:rsidRDefault="003E58B3" w:rsidP="003E58B3">
      <w:pPr>
        <w:autoSpaceDE/>
        <w:autoSpaceDN/>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3E58B3">
      <w:pPr>
        <w:autoSpaceDE/>
        <w:autoSpaceDN/>
        <w:jc w:val="both"/>
        <w:rPr>
          <w:b/>
          <w:sz w:val="24"/>
          <w:szCs w:val="24"/>
          <w:lang w:eastAsia="ru-RU"/>
        </w:rPr>
      </w:pPr>
    </w:p>
    <w:p w:rsidR="003E58B3" w:rsidRPr="003E58B3" w:rsidRDefault="003E58B3" w:rsidP="003E58B3">
      <w:pPr>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3E58B3">
      <w:pPr>
        <w:autoSpaceDE/>
        <w:autoSpaceDN/>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6A0166">
      <w:pPr>
        <w:ind w:firstLine="567"/>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6A0166">
      <w:pPr>
        <w:ind w:firstLine="567"/>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6A0166">
      <w:pPr>
        <w:autoSpaceDE/>
        <w:autoSpaceDN/>
        <w:ind w:firstLine="567"/>
        <w:jc w:val="both"/>
        <w:rPr>
          <w:sz w:val="24"/>
          <w:szCs w:val="24"/>
          <w:lang w:eastAsia="ru-RU"/>
        </w:rPr>
      </w:pPr>
      <w:r>
        <w:rPr>
          <w:sz w:val="24"/>
          <w:szCs w:val="24"/>
          <w:lang w:eastAsia="ru-RU"/>
        </w:rPr>
        <w:t>77</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79</w:t>
      </w:r>
      <w:r w:rsidR="003E58B3" w:rsidRPr="003E58B3">
        <w:rPr>
          <w:sz w:val="24"/>
          <w:szCs w:val="24"/>
          <w:lang w:eastAsia="ru-RU"/>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w:t>
      </w:r>
      <w:r w:rsidR="003E58B3" w:rsidRPr="003E58B3">
        <w:rPr>
          <w:sz w:val="24"/>
          <w:szCs w:val="24"/>
          <w:lang w:eastAsia="ru-RU"/>
        </w:rPr>
        <w:lastRenderedPageBreak/>
        <w:t>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6A0166">
      <w:pPr>
        <w:ind w:firstLine="567"/>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6A0166">
      <w:pPr>
        <w:ind w:firstLine="567"/>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6A0166">
      <w:pPr>
        <w:ind w:firstLine="567"/>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6A0166">
      <w:pPr>
        <w:widowControl/>
        <w:adjustRightInd w:val="0"/>
        <w:ind w:firstLine="567"/>
        <w:jc w:val="center"/>
        <w:rPr>
          <w:b/>
          <w:sz w:val="24"/>
          <w:szCs w:val="24"/>
          <w:lang w:eastAsia="ru-RU"/>
        </w:rPr>
      </w:pPr>
    </w:p>
    <w:p w:rsidR="003E58B3" w:rsidRPr="003E58B3" w:rsidRDefault="003E58B3" w:rsidP="006A0166">
      <w:pPr>
        <w:widowControl/>
        <w:adjustRightInd w:val="0"/>
        <w:ind w:firstLine="567"/>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 Информация, указанная в данном разделе, размещена на Портале.</w:t>
      </w:r>
    </w:p>
    <w:p w:rsidR="003E58B3" w:rsidRDefault="003E58B3" w:rsidP="006A0166">
      <w:pPr>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6A0166">
      <w:pPr>
        <w:ind w:firstLine="567"/>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6A0166">
      <w:pPr>
        <w:ind w:firstLine="567"/>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6A0166">
      <w:pPr>
        <w:widowControl/>
        <w:adjustRightInd w:val="0"/>
        <w:ind w:firstLine="567"/>
        <w:jc w:val="both"/>
        <w:rPr>
          <w:sz w:val="24"/>
          <w:szCs w:val="24"/>
          <w:lang w:eastAsia="ru-RU"/>
        </w:rPr>
      </w:pPr>
    </w:p>
    <w:p w:rsidR="003E58B3" w:rsidRPr="003E58B3" w:rsidRDefault="003E58B3" w:rsidP="006A0166">
      <w:pPr>
        <w:adjustRightInd w:val="0"/>
        <w:ind w:firstLine="567"/>
        <w:jc w:val="both"/>
        <w:rPr>
          <w:sz w:val="24"/>
          <w:szCs w:val="24"/>
          <w:lang w:eastAsia="ru-RU"/>
        </w:rPr>
      </w:pPr>
      <w:r w:rsidRPr="003E58B3">
        <w:rPr>
          <w:sz w:val="24"/>
          <w:szCs w:val="24"/>
          <w:lang w:eastAsia="ru-RU"/>
        </w:rPr>
        <w:t>8</w:t>
      </w:r>
      <w:r w:rsidR="006A0166">
        <w:rPr>
          <w:sz w:val="24"/>
          <w:szCs w:val="24"/>
          <w:lang w:eastAsia="ru-RU"/>
        </w:rPr>
        <w:t>1</w:t>
      </w:r>
      <w:r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6A0166">
      <w:pPr>
        <w:ind w:firstLine="567"/>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6A0166">
      <w:pPr>
        <w:ind w:firstLine="567"/>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6A0166">
      <w:pPr>
        <w:ind w:firstLine="567"/>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6A0166">
      <w:pPr>
        <w:adjustRightInd w:val="0"/>
        <w:ind w:firstLine="567"/>
        <w:rPr>
          <w:b/>
          <w:sz w:val="24"/>
          <w:szCs w:val="24"/>
          <w:lang w:eastAsia="ru-RU"/>
        </w:rPr>
      </w:pPr>
    </w:p>
    <w:p w:rsidR="003E58B3" w:rsidRPr="003E58B3" w:rsidRDefault="006A0166" w:rsidP="006A0166">
      <w:pPr>
        <w:widowControl/>
        <w:adjustRightInd w:val="0"/>
        <w:ind w:firstLine="567"/>
        <w:jc w:val="both"/>
        <w:rPr>
          <w:sz w:val="24"/>
          <w:szCs w:val="24"/>
        </w:rPr>
      </w:pPr>
      <w:r>
        <w:rPr>
          <w:sz w:val="24"/>
          <w:szCs w:val="24"/>
          <w:lang w:eastAsia="ru-RU"/>
        </w:rPr>
        <w:t>82</w:t>
      </w:r>
      <w:r w:rsidR="003E58B3" w:rsidRPr="003E58B3">
        <w:rPr>
          <w:sz w:val="24"/>
          <w:szCs w:val="24"/>
          <w:lang w:eastAsia="ru-RU"/>
        </w:rPr>
        <w:t xml:space="preserve">. </w:t>
      </w:r>
      <w:r w:rsidR="003E58B3" w:rsidRPr="003E58B3">
        <w:rPr>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6A0166">
      <w:pPr>
        <w:widowControl/>
        <w:adjustRightInd w:val="0"/>
        <w:ind w:firstLine="567"/>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 xml:space="preserve">Жалобы на решения и действия (бездействие) МФЦ подаются учредителю МФЦ.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6A0166">
      <w:pPr>
        <w:ind w:firstLine="567"/>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6A0166">
      <w:pPr>
        <w:adjustRightInd w:val="0"/>
        <w:ind w:firstLine="567"/>
        <w:jc w:val="center"/>
        <w:rPr>
          <w:b/>
          <w:sz w:val="24"/>
          <w:szCs w:val="24"/>
          <w:lang w:eastAsia="ru-RU"/>
        </w:rPr>
      </w:pPr>
    </w:p>
    <w:p w:rsidR="003E58B3" w:rsidRPr="003E58B3" w:rsidRDefault="006A0166" w:rsidP="006A0166">
      <w:pPr>
        <w:adjustRightInd w:val="0"/>
        <w:ind w:firstLine="567"/>
        <w:jc w:val="both"/>
        <w:rPr>
          <w:sz w:val="24"/>
          <w:szCs w:val="24"/>
          <w:lang w:eastAsia="ru-RU"/>
        </w:rPr>
      </w:pPr>
      <w:r>
        <w:rPr>
          <w:sz w:val="24"/>
          <w:szCs w:val="24"/>
          <w:lang w:eastAsia="ru-RU"/>
        </w:rPr>
        <w:t>83</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6A0166">
      <w:pPr>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6A0166">
      <w:pPr>
        <w:ind w:firstLine="567"/>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6A0166">
      <w:pPr>
        <w:adjustRightInd w:val="0"/>
        <w:ind w:firstLine="567"/>
        <w:jc w:val="center"/>
        <w:rPr>
          <w:sz w:val="24"/>
          <w:szCs w:val="24"/>
          <w:lang w:eastAsia="ru-RU"/>
        </w:rPr>
      </w:pPr>
    </w:p>
    <w:p w:rsidR="003E58B3" w:rsidRPr="003E58B3" w:rsidRDefault="006A0166" w:rsidP="006A0166">
      <w:pPr>
        <w:widowControl/>
        <w:adjustRightInd w:val="0"/>
        <w:ind w:firstLine="567"/>
        <w:jc w:val="both"/>
        <w:rPr>
          <w:sz w:val="24"/>
          <w:szCs w:val="24"/>
        </w:rPr>
      </w:pPr>
      <w:r>
        <w:rPr>
          <w:sz w:val="24"/>
          <w:szCs w:val="24"/>
          <w:lang w:eastAsia="ru-RU"/>
        </w:rPr>
        <w:t>84</w:t>
      </w:r>
      <w:r w:rsidR="003E58B3" w:rsidRPr="003E58B3">
        <w:rPr>
          <w:sz w:val="24"/>
          <w:szCs w:val="24"/>
          <w:lang w:eastAsia="ru-RU"/>
        </w:rPr>
        <w:t xml:space="preserve">. </w:t>
      </w:r>
      <w:r w:rsidR="003E58B3" w:rsidRPr="003E58B3">
        <w:rPr>
          <w:sz w:val="24"/>
          <w:szCs w:val="24"/>
        </w:rPr>
        <w:t xml:space="preserve">Федеральный </w:t>
      </w:r>
      <w:hyperlink r:id="rId15" w:history="1">
        <w:r w:rsidR="003E58B3" w:rsidRPr="003E58B3">
          <w:rPr>
            <w:sz w:val="24"/>
            <w:szCs w:val="24"/>
          </w:rPr>
          <w:t>закон</w:t>
        </w:r>
      </w:hyperlink>
      <w:r w:rsidR="003E58B3" w:rsidRPr="003E58B3">
        <w:rPr>
          <w:sz w:val="24"/>
          <w:szCs w:val="24"/>
        </w:rPr>
        <w:t xml:space="preserve"> от 27.07.2010 года № 210-ФЗ;</w:t>
      </w:r>
    </w:p>
    <w:p w:rsidR="003E58B3" w:rsidRPr="003E58B3" w:rsidRDefault="003E58B3" w:rsidP="006A0166">
      <w:pPr>
        <w:widowControl/>
        <w:adjustRightInd w:val="0"/>
        <w:ind w:firstLine="567"/>
        <w:jc w:val="both"/>
        <w:rPr>
          <w:sz w:val="24"/>
          <w:szCs w:val="24"/>
        </w:rPr>
      </w:pPr>
      <w:r w:rsidRPr="003E58B3">
        <w:rPr>
          <w:sz w:val="24"/>
          <w:szCs w:val="24"/>
          <w:lang w:eastAsia="ru-RU"/>
        </w:rPr>
        <w:t xml:space="preserve"> </w:t>
      </w:r>
      <w:hyperlink r:id="rId16" w:anchor="/document/27537955/entry/0" w:history="1">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E58B3">
        <w:rPr>
          <w:sz w:val="24"/>
          <w:szCs w:val="24"/>
        </w:rPr>
        <w:lastRenderedPageBreak/>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Pr="003E58B3">
          <w:rPr>
            <w:sz w:val="24"/>
            <w:szCs w:val="24"/>
          </w:rPr>
          <w:t>частью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6B7ADA" w:rsidRDefault="006B7ADA"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2049F6" w:rsidRDefault="002049F6"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3F0011" w:rsidRPr="00763D0C" w:rsidRDefault="003F0011" w:rsidP="003F0011">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Приложение № 1</w:t>
      </w:r>
    </w:p>
    <w:p w:rsidR="003F0011" w:rsidRDefault="003F0011" w:rsidP="003F0011">
      <w:pPr>
        <w:widowControl/>
        <w:adjustRightInd w:val="0"/>
        <w:ind w:right="74" w:firstLine="540"/>
        <w:jc w:val="right"/>
        <w:outlineLvl w:val="0"/>
        <w:rPr>
          <w:rFonts w:eastAsiaTheme="minorHAnsi"/>
          <w:bCs/>
          <w:sz w:val="24"/>
          <w:szCs w:val="24"/>
        </w:rPr>
      </w:pPr>
      <w:r>
        <w:rPr>
          <w:rFonts w:eastAsiaTheme="minorHAnsi"/>
          <w:bCs/>
          <w:sz w:val="24"/>
          <w:szCs w:val="24"/>
        </w:rPr>
        <w:t xml:space="preserve">  </w:t>
      </w:r>
      <w:r w:rsidRPr="00763D0C">
        <w:rPr>
          <w:rFonts w:eastAsiaTheme="minorHAnsi"/>
          <w:bCs/>
          <w:sz w:val="24"/>
          <w:szCs w:val="24"/>
        </w:rPr>
        <w:t xml:space="preserve">к </w:t>
      </w:r>
      <w:r w:rsidRPr="003F0011">
        <w:rPr>
          <w:rFonts w:eastAsiaTheme="minorHAnsi"/>
          <w:bCs/>
          <w:sz w:val="24"/>
          <w:szCs w:val="24"/>
        </w:rPr>
        <w:t>Административному регламенту</w:t>
      </w:r>
      <w:r>
        <w:rPr>
          <w:rFonts w:eastAsiaTheme="minorHAnsi"/>
          <w:bCs/>
          <w:sz w:val="24"/>
          <w:szCs w:val="24"/>
        </w:rPr>
        <w:t xml:space="preserve"> </w:t>
      </w:r>
    </w:p>
    <w:p w:rsidR="003F0011" w:rsidRPr="003F0011" w:rsidRDefault="003F0011" w:rsidP="003F0011">
      <w:pPr>
        <w:widowControl/>
        <w:adjustRightInd w:val="0"/>
        <w:ind w:right="74" w:firstLine="540"/>
        <w:jc w:val="right"/>
        <w:outlineLvl w:val="0"/>
        <w:rPr>
          <w:sz w:val="24"/>
          <w:szCs w:val="24"/>
          <w:lang w:eastAsia="ru-RU"/>
        </w:rPr>
      </w:pPr>
      <w:r w:rsidRPr="003F0011">
        <w:rPr>
          <w:sz w:val="24"/>
          <w:szCs w:val="24"/>
          <w:lang w:eastAsia="ru-RU"/>
        </w:rPr>
        <w:t>по предоставлению</w:t>
      </w:r>
      <w:r>
        <w:rPr>
          <w:sz w:val="24"/>
          <w:szCs w:val="24"/>
          <w:lang w:eastAsia="ru-RU"/>
        </w:rPr>
        <w:t xml:space="preserve"> </w:t>
      </w:r>
      <w:r w:rsidRPr="003F0011">
        <w:rPr>
          <w:sz w:val="24"/>
          <w:szCs w:val="24"/>
          <w:lang w:eastAsia="ru-RU"/>
        </w:rPr>
        <w:t>муниципальной услуги</w:t>
      </w:r>
    </w:p>
    <w:p w:rsidR="003F0011" w:rsidRPr="003F0011" w:rsidRDefault="003F0011" w:rsidP="003F0011">
      <w:pPr>
        <w:widowControl/>
        <w:jc w:val="center"/>
        <w:rPr>
          <w:b/>
          <w:sz w:val="28"/>
          <w:szCs w:val="28"/>
          <w:lang w:eastAsia="ru-RU"/>
        </w:rPr>
      </w:pPr>
    </w:p>
    <w:p w:rsidR="003F0011" w:rsidRDefault="003F0011" w:rsidP="003F0011">
      <w:pPr>
        <w:widowControl/>
        <w:jc w:val="center"/>
        <w:rPr>
          <w:b/>
          <w:sz w:val="28"/>
          <w:szCs w:val="28"/>
          <w:lang w:eastAsia="ru-RU"/>
        </w:rPr>
      </w:pPr>
    </w:p>
    <w:p w:rsidR="002049F6" w:rsidRPr="003F0011" w:rsidRDefault="002049F6" w:rsidP="003F0011">
      <w:pPr>
        <w:widowControl/>
        <w:jc w:val="center"/>
        <w:rPr>
          <w:b/>
          <w:sz w:val="28"/>
          <w:szCs w:val="28"/>
          <w:lang w:eastAsia="ru-RU"/>
        </w:rPr>
      </w:pPr>
    </w:p>
    <w:p w:rsidR="003F0011" w:rsidRPr="003F0011" w:rsidRDefault="003F0011" w:rsidP="003F0011">
      <w:pPr>
        <w:widowControl/>
        <w:jc w:val="center"/>
        <w:rPr>
          <w:sz w:val="24"/>
          <w:szCs w:val="24"/>
          <w:lang w:eastAsia="ru-RU"/>
        </w:rPr>
      </w:pPr>
      <w:r w:rsidRPr="003F0011">
        <w:rPr>
          <w:b/>
          <w:sz w:val="24"/>
          <w:szCs w:val="24"/>
          <w:lang w:eastAsia="ru-RU"/>
        </w:rPr>
        <w:t xml:space="preserve">П Е Р Е Ч Е Н Ь </w:t>
      </w:r>
    </w:p>
    <w:p w:rsidR="003F0011" w:rsidRPr="003F0011" w:rsidRDefault="003F0011" w:rsidP="003F0011">
      <w:pPr>
        <w:widowControl/>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3F0011">
      <w:pPr>
        <w:widowControl/>
        <w:adjustRightInd w:val="0"/>
        <w:jc w:val="both"/>
        <w:outlineLvl w:val="0"/>
        <w:rPr>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021F8">
            <w:pPr>
              <w:widowControl/>
              <w:adjustRightInd w:val="0"/>
              <w:ind w:right="74"/>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5021F8">
            <w:pPr>
              <w:widowControl/>
              <w:adjustRightInd w:val="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3E5D4E">
      <w:pPr>
        <w:widowControl/>
        <w:adjustRightInd w:val="0"/>
        <w:ind w:right="74" w:firstLine="540"/>
        <w:jc w:val="right"/>
        <w:outlineLvl w:val="0"/>
        <w:rPr>
          <w:rFonts w:eastAsiaTheme="minorHAnsi"/>
          <w:bCs/>
          <w:sz w:val="24"/>
          <w:szCs w:val="24"/>
        </w:rPr>
      </w:pPr>
      <w:r w:rsidRPr="003F0011">
        <w:rPr>
          <w:sz w:val="24"/>
          <w:szCs w:val="24"/>
          <w:lang w:eastAsia="ru-RU"/>
        </w:rPr>
        <w:br w:type="page"/>
      </w:r>
    </w:p>
    <w:p w:rsidR="00690AD1" w:rsidRPr="00763D0C"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Приложение № 1</w:t>
      </w:r>
      <w:r w:rsidR="00EC0E64">
        <w:rPr>
          <w:rFonts w:eastAsiaTheme="minorHAnsi"/>
          <w:bCs/>
          <w:sz w:val="24"/>
          <w:szCs w:val="24"/>
        </w:rPr>
        <w:t>.1</w:t>
      </w:r>
    </w:p>
    <w:p w:rsidR="00C872A1" w:rsidRPr="00C872A1"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3E5D4E">
      <w:pPr>
        <w:widowControl/>
        <w:adjustRightInd w:val="0"/>
        <w:ind w:right="74"/>
        <w:jc w:val="center"/>
        <w:outlineLvl w:val="0"/>
        <w:rPr>
          <w:rFonts w:eastAsiaTheme="minorHAnsi"/>
          <w:sz w:val="24"/>
          <w:szCs w:val="24"/>
        </w:rPr>
      </w:pPr>
    </w:p>
    <w:p w:rsidR="00C872A1" w:rsidRPr="00C872A1" w:rsidRDefault="00C872A1" w:rsidP="003E5D4E">
      <w:pPr>
        <w:widowControl/>
        <w:adjustRightInd w:val="0"/>
        <w:ind w:right="74"/>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3E5D4E">
      <w:pPr>
        <w:widowControl/>
        <w:adjustRightInd w:val="0"/>
        <w:ind w:right="74"/>
        <w:jc w:val="both"/>
        <w:outlineLvl w:val="0"/>
        <w:rPr>
          <w:rFonts w:ascii="Courier New" w:eastAsiaTheme="minorHAnsi" w:hAnsi="Courier New" w:cs="Courier New"/>
          <w:sz w:val="24"/>
          <w:szCs w:val="24"/>
        </w:rPr>
      </w:pPr>
    </w:p>
    <w:p w:rsidR="00C872A1" w:rsidRPr="00C872A1" w:rsidRDefault="00C872A1" w:rsidP="00690AD1">
      <w:pPr>
        <w:widowControl/>
        <w:adjustRightInd w:val="0"/>
        <w:jc w:val="right"/>
        <w:outlineLvl w:val="0"/>
        <w:rPr>
          <w:rFonts w:eastAsiaTheme="minorHAnsi"/>
          <w:sz w:val="24"/>
          <w:szCs w:val="24"/>
        </w:rPr>
      </w:pPr>
      <w:r w:rsidRPr="00C872A1">
        <w:rPr>
          <w:rFonts w:eastAsiaTheme="minorHAnsi"/>
          <w:sz w:val="20"/>
          <w:szCs w:val="20"/>
        </w:rPr>
        <w:t xml:space="preserve">                                                     </w:t>
      </w:r>
      <w:r w:rsidRPr="00C872A1">
        <w:rPr>
          <w:rFonts w:eastAsiaTheme="minorHAnsi"/>
          <w:sz w:val="24"/>
          <w:szCs w:val="24"/>
        </w:rPr>
        <w:t>"__" _________ 20__ г.</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(наименование органа местного самоуправления поселения, городского округа</w:t>
      </w:r>
      <w:r>
        <w:rPr>
          <w:rFonts w:eastAsiaTheme="minorHAnsi"/>
          <w:sz w:val="18"/>
          <w:szCs w:val="18"/>
        </w:rPr>
        <w:t xml:space="preserve"> </w:t>
      </w:r>
      <w:r w:rsidRPr="00C872A1">
        <w:rPr>
          <w:rFonts w:eastAsiaTheme="minorHAnsi"/>
          <w:sz w:val="18"/>
          <w:szCs w:val="18"/>
        </w:rPr>
        <w:t>по месту нахождения объекта</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капитального строительства или в случае, если</w:t>
      </w:r>
      <w:r>
        <w:rPr>
          <w:rFonts w:eastAsiaTheme="minorHAnsi"/>
          <w:sz w:val="18"/>
          <w:szCs w:val="18"/>
        </w:rPr>
        <w:t xml:space="preserve"> </w:t>
      </w:r>
      <w:r w:rsidRPr="00C872A1">
        <w:rPr>
          <w:rFonts w:eastAsiaTheme="minorHAnsi"/>
          <w:sz w:val="18"/>
          <w:szCs w:val="18"/>
        </w:rPr>
        <w:t>объект капитального строительства расположен на межселенной</w:t>
      </w:r>
    </w:p>
    <w:p w:rsidR="00C872A1" w:rsidRP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территории,</w:t>
      </w:r>
      <w:r>
        <w:rPr>
          <w:rFonts w:eastAsiaTheme="minorHAnsi"/>
          <w:sz w:val="18"/>
          <w:szCs w:val="18"/>
        </w:rPr>
        <w:t xml:space="preserve"> </w:t>
      </w:r>
      <w:r w:rsidRPr="00C872A1">
        <w:rPr>
          <w:rFonts w:eastAsiaTheme="minorHAnsi"/>
          <w:sz w:val="18"/>
          <w:szCs w:val="18"/>
        </w:rPr>
        <w:t>органа местного самоуправления муниципального района)</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C872A1">
      <w:pPr>
        <w:widowControl/>
        <w:adjustRightInd w:val="0"/>
        <w:jc w:val="center"/>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lastRenderedPageBreak/>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ind w:firstLine="540"/>
        <w:jc w:val="both"/>
        <w:rPr>
          <w:rFonts w:eastAsiaTheme="minorHAnsi"/>
          <w:b/>
          <w:bCs/>
          <w:sz w:val="24"/>
          <w:szCs w:val="24"/>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Pr="00C872A1">
        <w:rPr>
          <w:rFonts w:ascii="Courier New" w:eastAsiaTheme="minorHAnsi" w:hAnsi="Courier New" w:cs="Courier New"/>
          <w:sz w:val="20"/>
          <w:szCs w:val="20"/>
        </w:rPr>
        <w:t>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006B7ADA">
        <w:rPr>
          <w:rFonts w:eastAsiaTheme="minorHAnsi"/>
          <w:sz w:val="24"/>
          <w:szCs w:val="24"/>
        </w:rPr>
        <w:t>_______________________________________________________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w:t>
      </w:r>
    </w:p>
    <w:p w:rsidR="00C872A1" w:rsidRPr="00C872A1" w:rsidRDefault="00C872A1" w:rsidP="006B7ADA">
      <w:pPr>
        <w:widowControl/>
        <w:adjustRightInd w:val="0"/>
        <w:jc w:val="center"/>
        <w:outlineLvl w:val="0"/>
        <w:rPr>
          <w:rFonts w:eastAsiaTheme="minorHAnsi"/>
          <w:sz w:val="18"/>
          <w:szCs w:val="18"/>
        </w:rPr>
      </w:pPr>
      <w:proofErr w:type="gramStart"/>
      <w:r w:rsidRPr="00C872A1">
        <w:rPr>
          <w:rFonts w:eastAsiaTheme="minorHAnsi"/>
          <w:sz w:val="18"/>
          <w:szCs w:val="18"/>
        </w:rPr>
        <w:t>(фамилия, имя, отчество (при наличии)</w:t>
      </w:r>
      <w:proofErr w:type="gramEnd"/>
    </w:p>
    <w:p w:rsidR="008C0F47" w:rsidRDefault="008C0F47" w:rsidP="008C0F47">
      <w:pPr>
        <w:widowControl/>
        <w:adjustRightInd w:val="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 xml:space="preserve">является </w:t>
      </w:r>
    </w:p>
    <w:p w:rsidR="00C872A1" w:rsidRPr="00C872A1" w:rsidRDefault="00C872A1" w:rsidP="00C872A1">
      <w:pPr>
        <w:widowControl/>
        <w:adjustRightInd w:val="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w:t>
      </w:r>
      <w:proofErr w:type="gramStart"/>
      <w:r w:rsidRPr="00C872A1">
        <w:rPr>
          <w:rFonts w:eastAsiaTheme="minorHAnsi"/>
          <w:sz w:val="18"/>
          <w:szCs w:val="18"/>
        </w:rPr>
        <w:t xml:space="preserve">(должность, в случае, если      </w:t>
      </w:r>
      <w:r w:rsidR="008C0F47">
        <w:rPr>
          <w:rFonts w:eastAsiaTheme="minorHAnsi"/>
          <w:sz w:val="18"/>
          <w:szCs w:val="18"/>
        </w:rPr>
        <w:t xml:space="preserve">                                             </w:t>
      </w:r>
      <w:r w:rsidRPr="00C872A1">
        <w:rPr>
          <w:rFonts w:eastAsiaTheme="minorHAnsi"/>
          <w:sz w:val="18"/>
          <w:szCs w:val="18"/>
        </w:rPr>
        <w:t xml:space="preserve">(подпись)      </w:t>
      </w:r>
      <w:r w:rsidR="008C0F47">
        <w:rPr>
          <w:rFonts w:eastAsiaTheme="minorHAnsi"/>
          <w:sz w:val="18"/>
          <w:szCs w:val="18"/>
        </w:rPr>
        <w:t xml:space="preserve">                        </w:t>
      </w:r>
      <w:r w:rsidRPr="00C872A1">
        <w:rPr>
          <w:rFonts w:eastAsiaTheme="minorHAnsi"/>
          <w:sz w:val="18"/>
          <w:szCs w:val="18"/>
        </w:rPr>
        <w:t>(расшифровка подписи)</w:t>
      </w:r>
      <w:proofErr w:type="gramEnd"/>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М.П.</w:t>
      </w: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(при наличии)</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К настоящему уведомлению прилагаются: </w:t>
      </w:r>
      <w:r w:rsidRPr="00C872A1">
        <w:rPr>
          <w:rFonts w:ascii="Courier New" w:eastAsiaTheme="minorHAnsi" w:hAnsi="Courier New" w:cs="Courier New"/>
          <w:sz w:val="20"/>
          <w:szCs w:val="20"/>
        </w:rPr>
        <w:t>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w:t>
      </w:r>
      <w:r w:rsidR="00BE5728">
        <w:rPr>
          <w:rFonts w:ascii="Courier New" w:eastAsiaTheme="minorHAnsi" w:hAnsi="Courier New" w:cs="Courier New"/>
          <w:sz w:val="20"/>
          <w:szCs w:val="20"/>
        </w:rPr>
        <w:t>_</w:t>
      </w:r>
      <w:r w:rsidR="006B7ADA">
        <w:rPr>
          <w:rFonts w:ascii="Courier New" w:eastAsiaTheme="minorHAnsi" w:hAnsi="Courier New" w:cs="Courier New"/>
          <w:sz w:val="20"/>
          <w:szCs w:val="20"/>
        </w:rPr>
        <w:t>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006B7ADA">
        <w:rPr>
          <w:rFonts w:ascii="Courier New" w:eastAsiaTheme="minorHAnsi" w:hAnsi="Courier New" w:cs="Courier New"/>
          <w:sz w:val="20"/>
          <w:szCs w:val="20"/>
        </w:rPr>
        <w:t>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006B7ADA">
        <w:rPr>
          <w:rFonts w:ascii="Courier New" w:eastAsiaTheme="minorHAnsi" w:hAnsi="Courier New" w:cs="Courier New"/>
          <w:sz w:val="20"/>
          <w:szCs w:val="20"/>
        </w:rPr>
        <w:t>___________</w:t>
      </w:r>
    </w:p>
    <w:p w:rsidR="002A1E34" w:rsidRDefault="00C872A1" w:rsidP="002A1E34">
      <w:pPr>
        <w:widowControl/>
        <w:adjustRightInd w:val="0"/>
        <w:jc w:val="center"/>
        <w:outlineLvl w:val="0"/>
        <w:rPr>
          <w:rFonts w:eastAsiaTheme="minorHAnsi"/>
          <w:sz w:val="20"/>
          <w:szCs w:val="20"/>
        </w:rPr>
      </w:pPr>
      <w:proofErr w:type="gramStart"/>
      <w:r w:rsidRPr="00C872A1">
        <w:rPr>
          <w:rFonts w:eastAsiaTheme="minorHAnsi"/>
          <w:sz w:val="20"/>
          <w:szCs w:val="20"/>
        </w:rPr>
        <w:t xml:space="preserve">(документы в соответствии с </w:t>
      </w:r>
      <w:hyperlink r:id="rId18"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w:t>
      </w:r>
      <w:r w:rsidR="002A1E34">
        <w:rPr>
          <w:rFonts w:eastAsiaTheme="minorHAnsi"/>
          <w:sz w:val="20"/>
          <w:szCs w:val="20"/>
        </w:rPr>
        <w:t xml:space="preserve"> </w:t>
      </w:r>
      <w:r w:rsidRPr="00C872A1">
        <w:rPr>
          <w:rFonts w:eastAsiaTheme="minorHAnsi"/>
          <w:sz w:val="20"/>
          <w:szCs w:val="20"/>
        </w:rPr>
        <w:t>кодекса Российской Федерации</w:t>
      </w:r>
      <w:proofErr w:type="gramEnd"/>
    </w:p>
    <w:p w:rsidR="00C872A1" w:rsidRPr="00C872A1" w:rsidRDefault="00C872A1" w:rsidP="00BE5728">
      <w:pPr>
        <w:widowControl/>
        <w:adjustRightInd w:val="0"/>
        <w:jc w:val="center"/>
        <w:outlineLvl w:val="0"/>
        <w:rPr>
          <w:rFonts w:eastAsiaTheme="minorHAnsi"/>
          <w:sz w:val="20"/>
          <w:szCs w:val="20"/>
        </w:rPr>
      </w:pPr>
      <w:r w:rsidRPr="00C872A1">
        <w:rPr>
          <w:rFonts w:eastAsiaTheme="minorHAnsi"/>
          <w:sz w:val="20"/>
          <w:szCs w:val="20"/>
        </w:rPr>
        <w:t>(Собрание законодательства Российской</w:t>
      </w:r>
      <w:r w:rsidR="002A1E34">
        <w:rPr>
          <w:rFonts w:eastAsiaTheme="minorHAnsi"/>
          <w:sz w:val="20"/>
          <w:szCs w:val="20"/>
        </w:rPr>
        <w:t xml:space="preserve"> </w:t>
      </w:r>
      <w:r w:rsidRPr="00C872A1">
        <w:rPr>
          <w:rFonts w:eastAsiaTheme="minorHAnsi"/>
          <w:sz w:val="20"/>
          <w:szCs w:val="20"/>
        </w:rPr>
        <w:t>Федерации, 2005, N 1, ст. 16; 2018, N 32, ст. 5133, 5135)</w:t>
      </w:r>
    </w:p>
    <w:p w:rsidR="00C872A1" w:rsidRDefault="00C872A1" w:rsidP="00C872A1">
      <w:pPr>
        <w:widowControl/>
        <w:adjustRightInd w:val="0"/>
        <w:ind w:firstLine="540"/>
        <w:rPr>
          <w:rFonts w:eastAsiaTheme="minorHAnsi"/>
          <w:b/>
          <w:bCs/>
          <w:sz w:val="24"/>
          <w:szCs w:val="24"/>
        </w:rPr>
      </w:pPr>
    </w:p>
    <w:p w:rsidR="006B7ADA" w:rsidRPr="00C872A1" w:rsidRDefault="006B7ADA" w:rsidP="00C872A1">
      <w:pPr>
        <w:widowControl/>
        <w:adjustRightInd w:val="0"/>
        <w:ind w:firstLine="540"/>
        <w:rPr>
          <w:rFonts w:eastAsiaTheme="minorHAnsi"/>
          <w:b/>
          <w:bCs/>
          <w:sz w:val="24"/>
          <w:szCs w:val="24"/>
        </w:rPr>
      </w:pPr>
    </w:p>
    <w:p w:rsidR="00C872A1" w:rsidRPr="00C872A1" w:rsidRDefault="00690AD1" w:rsidP="00D22488">
      <w:pPr>
        <w:widowControl/>
        <w:adjustRightInd w:val="0"/>
        <w:jc w:val="right"/>
        <w:outlineLvl w:val="0"/>
        <w:rPr>
          <w:rFonts w:eastAsiaTheme="minorHAnsi"/>
          <w:bCs/>
          <w:sz w:val="24"/>
          <w:szCs w:val="24"/>
        </w:rPr>
      </w:pPr>
      <w:r>
        <w:rPr>
          <w:rFonts w:eastAsiaTheme="minorHAnsi"/>
          <w:bCs/>
          <w:sz w:val="24"/>
          <w:szCs w:val="24"/>
        </w:rPr>
        <w:lastRenderedPageBreak/>
        <w:t>Приложение №</w:t>
      </w:r>
      <w:r w:rsidR="00C872A1" w:rsidRPr="00C872A1">
        <w:rPr>
          <w:rFonts w:eastAsiaTheme="minorHAnsi"/>
          <w:bCs/>
          <w:sz w:val="24"/>
          <w:szCs w:val="24"/>
        </w:rPr>
        <w:t xml:space="preserve"> 2</w:t>
      </w:r>
    </w:p>
    <w:p w:rsidR="00C872A1" w:rsidRPr="00C872A1" w:rsidRDefault="00C872A1" w:rsidP="00D22488">
      <w:pPr>
        <w:widowControl/>
        <w:adjustRightInd w:val="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D22488">
      <w:pPr>
        <w:widowControl/>
        <w:adjustRightInd w:val="0"/>
        <w:ind w:firstLine="540"/>
        <w:jc w:val="center"/>
        <w:rPr>
          <w:rFonts w:eastAsiaTheme="minorHAnsi"/>
          <w:b/>
          <w:bCs/>
          <w:sz w:val="24"/>
          <w:szCs w:val="24"/>
        </w:rPr>
      </w:pPr>
    </w:p>
    <w:p w:rsidR="00C872A1" w:rsidRPr="00C872A1" w:rsidRDefault="00C872A1" w:rsidP="00D22488">
      <w:pPr>
        <w:widowControl/>
        <w:adjustRightInd w:val="0"/>
        <w:ind w:firstLine="540"/>
        <w:jc w:val="center"/>
        <w:rPr>
          <w:rFonts w:eastAsiaTheme="minorHAnsi"/>
          <w:b/>
          <w:bCs/>
          <w:sz w:val="24"/>
          <w:szCs w:val="24"/>
        </w:rPr>
      </w:pPr>
    </w:p>
    <w:p w:rsidR="00C872A1" w:rsidRPr="00095669" w:rsidRDefault="00C872A1" w:rsidP="00D22488">
      <w:pPr>
        <w:widowControl/>
        <w:adjustRightInd w:val="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C872A1">
      <w:pPr>
        <w:widowControl/>
        <w:adjustRightInd w:val="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C872A1">
      <w:pPr>
        <w:widowControl/>
        <w:adjustRightInd w:val="0"/>
        <w:jc w:val="both"/>
        <w:outlineLvl w:val="0"/>
        <w:rPr>
          <w:rFonts w:eastAsiaTheme="minorHAnsi"/>
          <w:sz w:val="24"/>
          <w:szCs w:val="24"/>
        </w:rPr>
      </w:pPr>
      <w:r w:rsidRPr="00C872A1">
        <w:rPr>
          <w:rFonts w:ascii="Courier New" w:eastAsiaTheme="minorHAnsi" w:hAnsi="Courier New" w:cs="Courier New"/>
          <w:sz w:val="20"/>
          <w:szCs w:val="20"/>
        </w:rPr>
        <w:t xml:space="preserve">                      </w:t>
      </w:r>
      <w:r w:rsidRPr="00C872A1">
        <w:rPr>
          <w:rFonts w:eastAsiaTheme="minorHAnsi"/>
          <w:sz w:val="24"/>
          <w:szCs w:val="24"/>
        </w:rPr>
        <w:t>2. Сведения о земельном участке</w:t>
      </w:r>
    </w:p>
    <w:p w:rsidR="00C872A1" w:rsidRPr="00C872A1" w:rsidRDefault="00C872A1" w:rsidP="00C872A1">
      <w:pPr>
        <w:widowControl/>
        <w:adjustRightInd w:val="0"/>
        <w:ind w:firstLine="54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D22488">
      <w:pPr>
        <w:widowControl/>
        <w:adjustRightInd w:val="0"/>
        <w:jc w:val="both"/>
        <w:outlineLvl w:val="0"/>
        <w:rPr>
          <w:rFonts w:eastAsiaTheme="minorHAnsi"/>
          <w:sz w:val="24"/>
          <w:szCs w:val="24"/>
        </w:rPr>
      </w:pPr>
      <w:r w:rsidRPr="00C872A1">
        <w:rPr>
          <w:rFonts w:ascii="Courier New" w:eastAsiaTheme="minorHAnsi" w:hAnsi="Courier New" w:cs="Courier New"/>
          <w:sz w:val="24"/>
          <w:szCs w:val="24"/>
        </w:rPr>
        <w:t xml:space="preserve">    </w:t>
      </w:r>
      <w:r w:rsidRPr="00C872A1">
        <w:rPr>
          <w:rFonts w:eastAsiaTheme="minorHAnsi"/>
          <w:sz w:val="24"/>
          <w:szCs w:val="24"/>
        </w:rPr>
        <w:t>Настоящим  уведомляю   о  сносе   объекта   капитального  строительства</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20"/>
          <w:szCs w:val="20"/>
        </w:rPr>
        <w:t xml:space="preserve">     </w:t>
      </w:r>
      <w:r w:rsidRPr="00C872A1">
        <w:rPr>
          <w:rFonts w:eastAsiaTheme="minorHAnsi"/>
          <w:sz w:val="18"/>
          <w:szCs w:val="18"/>
        </w:rPr>
        <w:t>(кадастровый номер объекта капитального</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18"/>
          <w:szCs w:val="18"/>
        </w:rPr>
        <w:t xml:space="preserve">           строительства (при наличии)</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__ 20_</w:t>
      </w:r>
      <w:r w:rsidR="00D22488">
        <w:rPr>
          <w:rFonts w:eastAsiaTheme="minorHAnsi"/>
          <w:sz w:val="24"/>
          <w:szCs w:val="24"/>
        </w:rPr>
        <w:t>___</w:t>
      </w:r>
      <w:r w:rsidRPr="00C872A1">
        <w:rPr>
          <w:rFonts w:eastAsiaTheme="minorHAnsi"/>
          <w:sz w:val="24"/>
          <w:szCs w:val="24"/>
        </w:rPr>
        <w:t>_ г.</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D22488">
        <w:rPr>
          <w:rFonts w:ascii="Courier New" w:eastAsiaTheme="minorHAnsi" w:hAnsi="Courier New" w:cs="Courier New"/>
          <w:sz w:val="20"/>
          <w:szCs w:val="20"/>
        </w:rPr>
        <w:t xml:space="preserve">                            </w:t>
      </w:r>
      <w:r w:rsidRPr="00C872A1">
        <w:rPr>
          <w:rFonts w:eastAsiaTheme="minorHAnsi"/>
          <w:sz w:val="18"/>
          <w:szCs w:val="18"/>
        </w:rPr>
        <w:t>(дата</w:t>
      </w:r>
      <w:r w:rsidR="00D22488">
        <w:rPr>
          <w:rFonts w:eastAsiaTheme="minorHAnsi"/>
          <w:sz w:val="18"/>
          <w:szCs w:val="18"/>
        </w:rPr>
        <w:t xml:space="preserve"> </w:t>
      </w:r>
      <w:r w:rsidRPr="00C872A1">
        <w:rPr>
          <w:rFonts w:eastAsiaTheme="minorHAnsi"/>
          <w:sz w:val="18"/>
          <w:szCs w:val="18"/>
        </w:rPr>
        <w:t>направления)</w:t>
      </w:r>
    </w:p>
    <w:p w:rsidR="00C872A1" w:rsidRPr="00C872A1" w:rsidRDefault="00C872A1" w:rsidP="00C872A1">
      <w:pPr>
        <w:widowControl/>
        <w:adjustRightInd w:val="0"/>
        <w:jc w:val="both"/>
        <w:outlineLvl w:val="0"/>
        <w:rPr>
          <w:rFonts w:ascii="Courier New" w:eastAsiaTheme="minorHAnsi" w:hAnsi="Courier New" w:cs="Courier New"/>
          <w:sz w:val="18"/>
          <w:szCs w:val="18"/>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006B7ADA">
        <w:rPr>
          <w:rFonts w:ascii="Courier New" w:eastAsiaTheme="minorHAnsi" w:hAnsi="Courier New" w:cs="Courier New"/>
          <w:sz w:val="20"/>
          <w:szCs w:val="20"/>
        </w:rPr>
        <w:t>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6B7ADA">
        <w:rPr>
          <w:rFonts w:ascii="Courier New" w:eastAsiaTheme="minorHAnsi" w:hAnsi="Courier New" w:cs="Courier New"/>
          <w:sz w:val="20"/>
          <w:szCs w:val="20"/>
        </w:rPr>
        <w:t>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r w:rsidR="006B7ADA">
        <w:rPr>
          <w:rFonts w:ascii="Courier New" w:eastAsiaTheme="minorHAnsi" w:hAnsi="Courier New" w:cs="Courier New"/>
          <w:sz w:val="20"/>
          <w:szCs w:val="20"/>
        </w:rPr>
        <w:t>___</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6B7ADA">
        <w:rPr>
          <w:rFonts w:ascii="Courier New" w:eastAsiaTheme="minorHAnsi" w:hAnsi="Courier New" w:cs="Courier New"/>
          <w:sz w:val="20"/>
          <w:szCs w:val="20"/>
        </w:rPr>
        <w:t xml:space="preserve">                      </w:t>
      </w:r>
      <w:r w:rsidRPr="00C872A1">
        <w:rPr>
          <w:rFonts w:ascii="Courier New" w:eastAsiaTheme="minorHAnsi" w:hAnsi="Courier New" w:cs="Courier New"/>
          <w:sz w:val="20"/>
          <w:szCs w:val="20"/>
        </w:rPr>
        <w:t xml:space="preserve">   </w:t>
      </w:r>
      <w:proofErr w:type="gramStart"/>
      <w:r w:rsidRPr="00C872A1">
        <w:rPr>
          <w:rFonts w:eastAsiaTheme="minorHAnsi"/>
          <w:sz w:val="18"/>
          <w:szCs w:val="18"/>
        </w:rPr>
        <w:t>(фамилия, имя, отчество (при наличии)</w:t>
      </w:r>
      <w:proofErr w:type="gramEnd"/>
    </w:p>
    <w:p w:rsidR="00F24CCF" w:rsidRDefault="00F24CCF" w:rsidP="00F24CCF">
      <w:pPr>
        <w:widowControl/>
        <w:adjustRightInd w:val="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является</w:t>
      </w:r>
    </w:p>
    <w:p w:rsidR="00C872A1" w:rsidRPr="00C872A1" w:rsidRDefault="00C872A1" w:rsidP="00F24CCF">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w:t>
      </w:r>
      <w:r w:rsidR="00F24CCF">
        <w:rPr>
          <w:rFonts w:eastAsiaTheme="minorHAnsi"/>
          <w:sz w:val="18"/>
          <w:szCs w:val="18"/>
        </w:rPr>
        <w:t xml:space="preserve">   </w:t>
      </w:r>
      <w:r w:rsidRPr="00C872A1">
        <w:rPr>
          <w:rFonts w:eastAsiaTheme="minorHAnsi"/>
          <w:sz w:val="18"/>
          <w:szCs w:val="18"/>
        </w:rPr>
        <w:t xml:space="preserve"> </w:t>
      </w:r>
      <w:proofErr w:type="gramStart"/>
      <w:r w:rsidRPr="00C872A1">
        <w:rPr>
          <w:rFonts w:eastAsiaTheme="minorHAnsi"/>
          <w:sz w:val="18"/>
          <w:szCs w:val="18"/>
        </w:rPr>
        <w:t xml:space="preserve">(должность, в случае, если     </w:t>
      </w:r>
      <w:r w:rsidR="00F24CCF">
        <w:rPr>
          <w:rFonts w:eastAsiaTheme="minorHAnsi"/>
          <w:sz w:val="18"/>
          <w:szCs w:val="18"/>
        </w:rPr>
        <w:t xml:space="preserve">                                           </w:t>
      </w:r>
      <w:r w:rsidRPr="00C872A1">
        <w:rPr>
          <w:rFonts w:eastAsiaTheme="minorHAnsi"/>
          <w:sz w:val="18"/>
          <w:szCs w:val="18"/>
        </w:rPr>
        <w:t xml:space="preserve"> (подпись)     </w:t>
      </w:r>
      <w:r w:rsidR="00F24CCF">
        <w:rPr>
          <w:rFonts w:eastAsiaTheme="minorHAnsi"/>
          <w:sz w:val="18"/>
          <w:szCs w:val="18"/>
        </w:rPr>
        <w:t xml:space="preserve">                    </w:t>
      </w:r>
      <w:r w:rsidRPr="00C872A1">
        <w:rPr>
          <w:rFonts w:eastAsiaTheme="minorHAnsi"/>
          <w:sz w:val="18"/>
          <w:szCs w:val="18"/>
        </w:rPr>
        <w:t xml:space="preserve"> (расшифровка подписи)</w:t>
      </w:r>
      <w:proofErr w:type="gramEnd"/>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eastAsiaTheme="minorHAnsi"/>
          <w:sz w:val="20"/>
          <w:szCs w:val="20"/>
        </w:rPr>
      </w:pP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pPr>
        <w:spacing w:line="242" w:lineRule="auto"/>
        <w:sectPr w:rsidR="00271350" w:rsidSect="008A410D">
          <w:pgSz w:w="11910" w:h="16840"/>
          <w:pgMar w:top="1040" w:right="570" w:bottom="709" w:left="1701" w:header="720" w:footer="720" w:gutter="0"/>
          <w:cols w:space="720"/>
        </w:sectPr>
      </w:pPr>
    </w:p>
    <w:p w:rsidR="00095669" w:rsidRPr="00763D0C"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 xml:space="preserve">Приложение № </w:t>
      </w:r>
      <w:r>
        <w:rPr>
          <w:rFonts w:eastAsiaTheme="minorHAnsi"/>
          <w:bCs/>
          <w:sz w:val="24"/>
          <w:szCs w:val="24"/>
        </w:rPr>
        <w:t>3</w:t>
      </w:r>
    </w:p>
    <w:p w:rsidR="00095669" w:rsidRPr="00C872A1"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095669">
      <w:pPr>
        <w:tabs>
          <w:tab w:val="left" w:pos="6765"/>
        </w:tabs>
        <w:rPr>
          <w:sz w:val="24"/>
        </w:rPr>
      </w:pPr>
    </w:p>
    <w:p w:rsidR="00271350" w:rsidRDefault="00095669" w:rsidP="00095669">
      <w:pPr>
        <w:tabs>
          <w:tab w:val="left" w:pos="6765"/>
        </w:tabs>
        <w:rPr>
          <w:sz w:val="24"/>
        </w:rPr>
      </w:pPr>
      <w:r>
        <w:rPr>
          <w:sz w:val="24"/>
        </w:rPr>
        <w:tab/>
      </w:r>
    </w:p>
    <w:p w:rsidR="00516B6E" w:rsidRDefault="00516B6E" w:rsidP="00095669">
      <w:pPr>
        <w:tabs>
          <w:tab w:val="left" w:pos="6765"/>
        </w:tabs>
        <w:rPr>
          <w:sz w:val="24"/>
        </w:rPr>
      </w:pPr>
    </w:p>
    <w:p w:rsid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п/п</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 Наименование    </w:t>
            </w:r>
            <w:r>
              <w:rPr>
                <w:sz w:val="20"/>
                <w:szCs w:val="20"/>
                <w:lang w:eastAsia="ru-RU"/>
              </w:rPr>
              <w:t>поступившего уведомления</w:t>
            </w:r>
            <w:r w:rsidRPr="00516B6E">
              <w:rPr>
                <w:sz w:val="20"/>
                <w:szCs w:val="20"/>
                <w:lang w:eastAsia="ru-RU"/>
              </w:rPr>
              <w:t xml:space="preserve">   </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номер и название</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5"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4"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Подпись лица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Примечание</w:t>
            </w:r>
          </w:p>
        </w:tc>
      </w:tr>
    </w:tbl>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 xml:space="preserve"> </w:t>
      </w:r>
      <w:bookmarkStart w:id="41" w:name="_GoBack"/>
      <w:bookmarkEnd w:id="41"/>
    </w:p>
    <w:sectPr w:rsidR="00516B6E" w:rsidRPr="00516B6E" w:rsidSect="006B7ADA">
      <w:pgSz w:w="16840" w:h="11910" w:orient="landscape"/>
      <w:pgMar w:top="1060" w:right="1120" w:bottom="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4A3"/>
    <w:multiLevelType w:val="multilevel"/>
    <w:tmpl w:val="807EEAD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7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2">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3">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4">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5">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7">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9">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1">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3">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4">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6">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7">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8">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9">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0">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1">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2">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3">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4">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5">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7">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8">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9">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0">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1">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2">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3">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4">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5">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7">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8">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9">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1">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8"/>
  </w:num>
  <w:num w:numId="2">
    <w:abstractNumId w:val="5"/>
  </w:num>
  <w:num w:numId="3">
    <w:abstractNumId w:val="31"/>
  </w:num>
  <w:num w:numId="4">
    <w:abstractNumId w:val="40"/>
  </w:num>
  <w:num w:numId="5">
    <w:abstractNumId w:val="25"/>
  </w:num>
  <w:num w:numId="6">
    <w:abstractNumId w:val="32"/>
  </w:num>
  <w:num w:numId="7">
    <w:abstractNumId w:val="26"/>
  </w:num>
  <w:num w:numId="8">
    <w:abstractNumId w:val="15"/>
  </w:num>
  <w:num w:numId="9">
    <w:abstractNumId w:val="23"/>
  </w:num>
  <w:num w:numId="10">
    <w:abstractNumId w:val="19"/>
  </w:num>
  <w:num w:numId="11">
    <w:abstractNumId w:val="13"/>
  </w:num>
  <w:num w:numId="12">
    <w:abstractNumId w:val="18"/>
  </w:num>
  <w:num w:numId="13">
    <w:abstractNumId w:val="9"/>
  </w:num>
  <w:num w:numId="14">
    <w:abstractNumId w:val="1"/>
  </w:num>
  <w:num w:numId="15">
    <w:abstractNumId w:val="24"/>
  </w:num>
  <w:num w:numId="16">
    <w:abstractNumId w:val="29"/>
  </w:num>
  <w:num w:numId="17">
    <w:abstractNumId w:val="39"/>
  </w:num>
  <w:num w:numId="18">
    <w:abstractNumId w:val="20"/>
  </w:num>
  <w:num w:numId="19">
    <w:abstractNumId w:val="34"/>
  </w:num>
  <w:num w:numId="20">
    <w:abstractNumId w:val="14"/>
  </w:num>
  <w:num w:numId="21">
    <w:abstractNumId w:val="41"/>
  </w:num>
  <w:num w:numId="22">
    <w:abstractNumId w:val="21"/>
  </w:num>
  <w:num w:numId="23">
    <w:abstractNumId w:val="27"/>
  </w:num>
  <w:num w:numId="24">
    <w:abstractNumId w:val="33"/>
  </w:num>
  <w:num w:numId="25">
    <w:abstractNumId w:val="3"/>
  </w:num>
  <w:num w:numId="26">
    <w:abstractNumId w:val="2"/>
  </w:num>
  <w:num w:numId="27">
    <w:abstractNumId w:val="28"/>
  </w:num>
  <w:num w:numId="28">
    <w:abstractNumId w:val="6"/>
  </w:num>
  <w:num w:numId="29">
    <w:abstractNumId w:val="22"/>
  </w:num>
  <w:num w:numId="30">
    <w:abstractNumId w:val="17"/>
  </w:num>
  <w:num w:numId="31">
    <w:abstractNumId w:val="12"/>
  </w:num>
  <w:num w:numId="32">
    <w:abstractNumId w:val="4"/>
  </w:num>
  <w:num w:numId="33">
    <w:abstractNumId w:val="37"/>
  </w:num>
  <w:num w:numId="34">
    <w:abstractNumId w:val="30"/>
  </w:num>
  <w:num w:numId="35">
    <w:abstractNumId w:val="38"/>
  </w:num>
  <w:num w:numId="36">
    <w:abstractNumId w:val="10"/>
  </w:num>
  <w:num w:numId="37">
    <w:abstractNumId w:val="7"/>
  </w:num>
  <w:num w:numId="38">
    <w:abstractNumId w:val="35"/>
  </w:num>
  <w:num w:numId="39">
    <w:abstractNumId w:val="36"/>
  </w:num>
  <w:num w:numId="40">
    <w:abstractNumId w:val="11"/>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E205D"/>
    <w:rsid w:val="000E2F52"/>
    <w:rsid w:val="000F3A24"/>
    <w:rsid w:val="001159B6"/>
    <w:rsid w:val="00127B7E"/>
    <w:rsid w:val="00130583"/>
    <w:rsid w:val="00140938"/>
    <w:rsid w:val="001623BF"/>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C18DA"/>
    <w:rsid w:val="002E43CE"/>
    <w:rsid w:val="002E51C9"/>
    <w:rsid w:val="002F0871"/>
    <w:rsid w:val="00386AC4"/>
    <w:rsid w:val="00387B47"/>
    <w:rsid w:val="0039059E"/>
    <w:rsid w:val="003929AE"/>
    <w:rsid w:val="00395253"/>
    <w:rsid w:val="00396D8B"/>
    <w:rsid w:val="003A20BF"/>
    <w:rsid w:val="003A66F2"/>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820B7"/>
    <w:rsid w:val="0048235E"/>
    <w:rsid w:val="0049600A"/>
    <w:rsid w:val="004A305B"/>
    <w:rsid w:val="004A70A8"/>
    <w:rsid w:val="004C0FBA"/>
    <w:rsid w:val="004E6FE6"/>
    <w:rsid w:val="004F3401"/>
    <w:rsid w:val="0050217D"/>
    <w:rsid w:val="005021F8"/>
    <w:rsid w:val="00510582"/>
    <w:rsid w:val="00516B6E"/>
    <w:rsid w:val="00533A67"/>
    <w:rsid w:val="00537332"/>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90AD1"/>
    <w:rsid w:val="00692B41"/>
    <w:rsid w:val="006A0166"/>
    <w:rsid w:val="006A6947"/>
    <w:rsid w:val="006B7268"/>
    <w:rsid w:val="006B7ADA"/>
    <w:rsid w:val="006C5236"/>
    <w:rsid w:val="006D1B8A"/>
    <w:rsid w:val="006F380B"/>
    <w:rsid w:val="007057E8"/>
    <w:rsid w:val="00715704"/>
    <w:rsid w:val="00731A7F"/>
    <w:rsid w:val="00732508"/>
    <w:rsid w:val="00733760"/>
    <w:rsid w:val="00742493"/>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82E"/>
    <w:rsid w:val="008A410D"/>
    <w:rsid w:val="008A7112"/>
    <w:rsid w:val="008C0525"/>
    <w:rsid w:val="008C0F47"/>
    <w:rsid w:val="008D453B"/>
    <w:rsid w:val="008D4BBE"/>
    <w:rsid w:val="008F4692"/>
    <w:rsid w:val="008F4D0C"/>
    <w:rsid w:val="0090022B"/>
    <w:rsid w:val="00907E41"/>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C094F"/>
    <w:rsid w:val="00AD0B04"/>
    <w:rsid w:val="00AE5AE7"/>
    <w:rsid w:val="00AE7E94"/>
    <w:rsid w:val="00B11CFA"/>
    <w:rsid w:val="00B1797A"/>
    <w:rsid w:val="00B31B73"/>
    <w:rsid w:val="00B36509"/>
    <w:rsid w:val="00B40B1A"/>
    <w:rsid w:val="00B50F86"/>
    <w:rsid w:val="00B74BA1"/>
    <w:rsid w:val="00B836EF"/>
    <w:rsid w:val="00B874FC"/>
    <w:rsid w:val="00B907A8"/>
    <w:rsid w:val="00B93201"/>
    <w:rsid w:val="00B9551D"/>
    <w:rsid w:val="00BA51B4"/>
    <w:rsid w:val="00BB4C18"/>
    <w:rsid w:val="00BB7E39"/>
    <w:rsid w:val="00BC1D46"/>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2488"/>
    <w:rsid w:val="00D35634"/>
    <w:rsid w:val="00D45A4C"/>
    <w:rsid w:val="00D5559B"/>
    <w:rsid w:val="00D80005"/>
    <w:rsid w:val="00DA52FF"/>
    <w:rsid w:val="00DF3E15"/>
    <w:rsid w:val="00E00068"/>
    <w:rsid w:val="00E403D0"/>
    <w:rsid w:val="00E531DF"/>
    <w:rsid w:val="00E57B05"/>
    <w:rsid w:val="00E730AB"/>
    <w:rsid w:val="00E770F2"/>
    <w:rsid w:val="00E803AE"/>
    <w:rsid w:val="00EC0E64"/>
    <w:rsid w:val="00ED2903"/>
    <w:rsid w:val="00EF2FB3"/>
    <w:rsid w:val="00F1322C"/>
    <w:rsid w:val="00F15502"/>
    <w:rsid w:val="00F17511"/>
    <w:rsid w:val="00F24CCF"/>
    <w:rsid w:val="00F45D18"/>
    <w:rsid w:val="00F52AF3"/>
    <w:rsid w:val="00F55638"/>
    <w:rsid w:val="00F8576E"/>
    <w:rsid w:val="00F918B1"/>
    <w:rsid w:val="00FB05D3"/>
    <w:rsid w:val="00FB5A05"/>
    <w:rsid w:val="00FC3B10"/>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aliases w:val="ТЗ список,Абзац списка нумерованный"/>
    <w:basedOn w:val="a"/>
    <w:link w:val="a6"/>
    <w:uiPriority w:val="34"/>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7">
    <w:name w:val="Гипертекстовая ссылка"/>
    <w:uiPriority w:val="99"/>
    <w:rsid w:val="00473D8D"/>
    <w:rPr>
      <w:color w:val="106BBE"/>
    </w:rPr>
  </w:style>
  <w:style w:type="paragraph" w:customStyle="1" w:styleId="a8">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9">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paragraph" w:styleId="aa">
    <w:name w:val="No Spacing"/>
    <w:uiPriority w:val="1"/>
    <w:qFormat/>
    <w:rsid w:val="008A410D"/>
    <w:pPr>
      <w:widowControl/>
      <w:autoSpaceDE/>
      <w:autoSpaceDN/>
    </w:pPr>
    <w:rPr>
      <w:rFonts w:ascii="Times New Roman" w:eastAsia="Calibri" w:hAnsi="Times New Roman" w:cs="Times New Roman"/>
      <w:sz w:val="24"/>
      <w:szCs w:val="24"/>
      <w:lang w:val="ru-RU" w:eastAsia="ru-RU"/>
    </w:rPr>
  </w:style>
  <w:style w:type="character" w:customStyle="1" w:styleId="a6">
    <w:name w:val="Абзац списка Знак"/>
    <w:aliases w:val="ТЗ список Знак,Абзац списка нумерованный Знак"/>
    <w:link w:val="a5"/>
    <w:uiPriority w:val="34"/>
    <w:qFormat/>
    <w:locked/>
    <w:rsid w:val="008A410D"/>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aliases w:val="ТЗ список,Абзац списка нумерованный"/>
    <w:basedOn w:val="a"/>
    <w:link w:val="a6"/>
    <w:uiPriority w:val="34"/>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7">
    <w:name w:val="Гипертекстовая ссылка"/>
    <w:uiPriority w:val="99"/>
    <w:rsid w:val="00473D8D"/>
    <w:rPr>
      <w:color w:val="106BBE"/>
    </w:rPr>
  </w:style>
  <w:style w:type="paragraph" w:customStyle="1" w:styleId="a8">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9">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paragraph" w:styleId="aa">
    <w:name w:val="No Spacing"/>
    <w:uiPriority w:val="1"/>
    <w:qFormat/>
    <w:rsid w:val="008A410D"/>
    <w:pPr>
      <w:widowControl/>
      <w:autoSpaceDE/>
      <w:autoSpaceDN/>
    </w:pPr>
    <w:rPr>
      <w:rFonts w:ascii="Times New Roman" w:eastAsia="Calibri" w:hAnsi="Times New Roman" w:cs="Times New Roman"/>
      <w:sz w:val="24"/>
      <w:szCs w:val="24"/>
      <w:lang w:val="ru-RU" w:eastAsia="ru-RU"/>
    </w:rPr>
  </w:style>
  <w:style w:type="character" w:customStyle="1" w:styleId="a6">
    <w:name w:val="Абзац списка Знак"/>
    <w:aliases w:val="ТЗ список Знак,Абзац списка нумерованный Знак"/>
    <w:link w:val="a5"/>
    <w:uiPriority w:val="34"/>
    <w:qFormat/>
    <w:locked/>
    <w:rsid w:val="008A410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etoriya.ru/" TargetMode="External"/><Relationship Id="rId13" Type="http://schemas.openxmlformats.org/officeDocument/2006/relationships/hyperlink" Target="consultantplus://offline/ref=DAE9EC13AE95A236CD1DF0BDA50E446E2B7A4E7E7F6559B16338752C86471D306F02AEBD6D0FDE538DDB4723B96225C0C346DD0EB295A729TFT4G" TargetMode="External"/><Relationship Id="rId18" Type="http://schemas.openxmlformats.org/officeDocument/2006/relationships/hyperlink" Target="consultantplus://offline/ref=B28132E1D1B08201E8F682035910200E5FB8A2E8B146EC179EC28F229504D3AEE13B7EED228A50CE9A9E04297017C86D37F32342F453D673F" TargetMode="External"/><Relationship Id="rId3" Type="http://schemas.microsoft.com/office/2007/relationships/stylesWithEffects" Target="stylesWithEffects.xml"/><Relationship Id="rId7" Type="http://schemas.openxmlformats.org/officeDocument/2006/relationships/hyperlink" Target="http://www.colhcanovo.ru/" TargetMode="External"/><Relationship Id="rId12" Type="http://schemas.openxmlformats.org/officeDocument/2006/relationships/hyperlink" Target="consultantplus://offline/ref=DAE9EC13AE95A236CD1DF0BDA50E446E2B7A4E7E7F6559B16338752C86471D306F02AEBE640ED15BD0815727F0362BDFC059C30DAC95TAT4G"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etoriya.ru/" TargetMode="External"/><Relationship Id="rId11" Type="http://schemas.openxmlformats.org/officeDocument/2006/relationships/hyperlink" Target="consultantplus://offline/ref=DAE9EC13AE95A236CD1DF0BDA50E446E2B7A4E7E7F6559B16338752C86471D306F02AEBD6D0FDE538DDB4723B96225C0C346DD0EB295A729TFT4G" TargetMode="External"/><Relationship Id="rId5" Type="http://schemas.openxmlformats.org/officeDocument/2006/relationships/webSettings" Target="webSettings.xml"/><Relationship Id="rId15" Type="http://schemas.openxmlformats.org/officeDocument/2006/relationships/hyperlink" Target="consultantplus://offline/ref=BC640144041317A2B9C7163D180BB8274B9EAAA1E06A6EF8750511EDB585A289083640E9BE05B733CE5888A464XFR5N" TargetMode="External"/><Relationship Id="rId10" Type="http://schemas.openxmlformats.org/officeDocument/2006/relationships/hyperlink" Target="consultantplus://offline/ref=DAE9EC13AE95A236CD1DF0BDA50E446E2B7A4E7E7F6559B16338752C86471D306F02AEBE640ED15BD0815727F0362BDFC059C30DAC95TAT4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toriya.ru/" TargetMode="External"/><Relationship Id="rId14" Type="http://schemas.openxmlformats.org/officeDocument/2006/relationships/hyperlink" Target="http://mobileonline.garant.ru/document?id=300000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24</Pages>
  <Words>9467</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Anna</cp:lastModifiedBy>
  <cp:revision>135</cp:revision>
  <dcterms:created xsi:type="dcterms:W3CDTF">2022-05-20T09:04:00Z</dcterms:created>
  <dcterms:modified xsi:type="dcterms:W3CDTF">2023-02-08T11:59:00Z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